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A2D37D" w14:textId="0BCF9C42" w:rsidR="000011EA" w:rsidRDefault="000011EA" w:rsidP="000011EA">
      <w:pPr>
        <w:ind w:right="-286"/>
        <w:rPr>
          <w:rFonts w:ascii="Arial" w:hAnsi="Arial" w:cs="Arial"/>
          <w:sz w:val="28"/>
          <w:szCs w:val="28"/>
          <w:lang w:val="en-US"/>
        </w:rPr>
      </w:pPr>
    </w:p>
    <w:p w14:paraId="2326E810" w14:textId="46C8DE86" w:rsidR="00F46317" w:rsidRDefault="00F46317" w:rsidP="0009716C">
      <w:pPr>
        <w:pStyle w:val="NoSpacing"/>
        <w:rPr>
          <w:lang w:val="en-US"/>
        </w:rPr>
      </w:pPr>
    </w:p>
    <w:p w14:paraId="3DBDAFC5" w14:textId="551967DA" w:rsidR="000D7316" w:rsidRPr="000D7316" w:rsidRDefault="00C4082F" w:rsidP="006037FF">
      <w:pPr>
        <w:ind w:right="-428"/>
        <w:rPr>
          <w:rFonts w:ascii="Arial" w:hAnsi="Arial" w:cs="Arial"/>
          <w:b/>
          <w:bCs/>
          <w:sz w:val="26"/>
          <w:szCs w:val="26"/>
          <w:lang w:val="en-US"/>
        </w:rPr>
      </w:pPr>
      <w:r>
        <w:rPr>
          <w:noProof/>
        </w:rPr>
        <w:drawing>
          <wp:inline distT="0" distB="0" distL="0" distR="0" wp14:anchorId="7A1C064F" wp14:editId="0533FF1A">
            <wp:extent cx="5759449" cy="28797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49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4934A" w14:textId="77777777" w:rsidR="00C4082F" w:rsidRDefault="00C4082F" w:rsidP="006037FF">
      <w:pPr>
        <w:ind w:right="-428"/>
        <w:rPr>
          <w:rFonts w:ascii="Arial" w:hAnsi="Arial" w:cs="Arial"/>
          <w:b/>
          <w:bCs/>
          <w:sz w:val="26"/>
          <w:szCs w:val="26"/>
          <w:lang w:val="en-US"/>
        </w:rPr>
      </w:pPr>
    </w:p>
    <w:p w14:paraId="40495993" w14:textId="79A21AA1" w:rsidR="002D5D0D" w:rsidRPr="000D7316" w:rsidRDefault="00A83AD0" w:rsidP="006037FF">
      <w:pPr>
        <w:ind w:right="-428"/>
        <w:rPr>
          <w:rFonts w:ascii="Arial" w:hAnsi="Arial" w:cs="Arial"/>
          <w:b/>
          <w:bCs/>
          <w:sz w:val="26"/>
          <w:szCs w:val="26"/>
          <w:lang w:val="en-US"/>
        </w:rPr>
      </w:pPr>
      <w:r w:rsidRPr="000D7316">
        <w:rPr>
          <w:rFonts w:ascii="Arial" w:hAnsi="Arial" w:cs="Arial"/>
          <w:b/>
          <w:bCs/>
          <w:sz w:val="26"/>
          <w:szCs w:val="26"/>
          <w:lang w:val="en-US"/>
        </w:rPr>
        <w:t>Template for submitting the r</w:t>
      </w:r>
      <w:r w:rsidR="002D5D0D" w:rsidRPr="000D7316">
        <w:rPr>
          <w:rFonts w:ascii="Arial" w:hAnsi="Arial" w:cs="Arial"/>
          <w:b/>
          <w:bCs/>
          <w:sz w:val="26"/>
          <w:szCs w:val="26"/>
          <w:lang w:val="en-US"/>
        </w:rPr>
        <w:t xml:space="preserve">esults of the workshop: </w:t>
      </w:r>
    </w:p>
    <w:p w14:paraId="08C3AD76" w14:textId="371F2132" w:rsidR="000D287F" w:rsidRPr="0015461C" w:rsidRDefault="00766E4E" w:rsidP="006037FF">
      <w:pPr>
        <w:ind w:right="-428"/>
        <w:rPr>
          <w:rFonts w:ascii="Arial" w:hAnsi="Arial" w:cs="Arial"/>
          <w:b/>
          <w:bCs/>
          <w:sz w:val="28"/>
          <w:szCs w:val="28"/>
          <w:lang w:val="en-US"/>
        </w:rPr>
      </w:pPr>
      <w:r w:rsidRPr="0015461C"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</w:p>
    <w:tbl>
      <w:tblPr>
        <w:tblStyle w:val="TableGrid"/>
        <w:tblW w:w="10201" w:type="dxa"/>
        <w:tblLook w:val="00A0" w:firstRow="1" w:lastRow="0" w:firstColumn="1" w:lastColumn="0" w:noHBand="0" w:noVBand="0"/>
      </w:tblPr>
      <w:tblGrid>
        <w:gridCol w:w="3215"/>
        <w:gridCol w:w="6986"/>
      </w:tblGrid>
      <w:tr w:rsidR="00DF7B04" w:rsidRPr="00A32991" w14:paraId="79AF1FB7" w14:textId="77777777" w:rsidTr="00467533">
        <w:trPr>
          <w:trHeight w:hRule="exact" w:val="964"/>
        </w:trPr>
        <w:tc>
          <w:tcPr>
            <w:tcW w:w="3215" w:type="dxa"/>
            <w:vAlign w:val="center"/>
          </w:tcPr>
          <w:p w14:paraId="431EB7FF" w14:textId="17C9630A" w:rsidR="00DF7B04" w:rsidRPr="00A83AD0" w:rsidRDefault="00483A1D" w:rsidP="00483A1D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A83AD0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T</w:t>
            </w:r>
            <w:r w:rsidR="00DF7B04" w:rsidRPr="00A83AD0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itle</w:t>
            </w:r>
            <w:r w:rsidR="007E62A3" w:rsidRPr="00A83AD0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of the workshop</w:t>
            </w:r>
            <w:r w:rsidR="00DF7B04" w:rsidRPr="00A83AD0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6986" w:type="dxa"/>
          </w:tcPr>
          <w:p w14:paraId="0C858795" w14:textId="79F2A7FE" w:rsidR="00672609" w:rsidRPr="00977207" w:rsidRDefault="00977207">
            <w:pPr>
              <w:rPr>
                <w:rFonts w:ascii="Arial" w:hAnsi="Arial" w:cs="Arial"/>
                <w:color w:val="FF0000"/>
                <w:sz w:val="28"/>
                <w:szCs w:val="28"/>
                <w:lang w:val="en-US"/>
              </w:rPr>
            </w:pPr>
            <w:r w:rsidRPr="00977207">
              <w:rPr>
                <w:rFonts w:ascii="Arial" w:hAnsi="Arial" w:cs="Arial"/>
                <w:sz w:val="24"/>
                <w:szCs w:val="24"/>
                <w:lang w:val="en-US"/>
              </w:rPr>
              <w:t>Reducing security risks related to the climate change and mainstreaming climate agenda in EUSBSR after 2020</w:t>
            </w:r>
          </w:p>
        </w:tc>
      </w:tr>
      <w:tr w:rsidR="78BF9D44" w:rsidRPr="00A32991" w14:paraId="7DD054CE" w14:textId="77777777" w:rsidTr="00467533">
        <w:trPr>
          <w:trHeight w:val="964"/>
        </w:trPr>
        <w:tc>
          <w:tcPr>
            <w:tcW w:w="3215" w:type="dxa"/>
            <w:vAlign w:val="center"/>
          </w:tcPr>
          <w:p w14:paraId="55A72DCD" w14:textId="4786A3D7" w:rsidR="11E9A41E" w:rsidRDefault="11E9A41E" w:rsidP="78BF9D44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78BF9D44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Organiser</w:t>
            </w:r>
            <w:proofErr w:type="spellEnd"/>
            <w:r w:rsidRPr="78BF9D44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6986" w:type="dxa"/>
          </w:tcPr>
          <w:p w14:paraId="5E68EC79" w14:textId="6097DD1E" w:rsidR="78BF9D44" w:rsidRPr="00977207" w:rsidRDefault="00920527" w:rsidP="78BF9D44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Council of the Baltic Sea States</w:t>
            </w:r>
            <w:r w:rsidR="00977207" w:rsidRPr="00977207">
              <w:rPr>
                <w:rFonts w:ascii="Arial" w:hAnsi="Arial" w:cs="Arial"/>
                <w:sz w:val="24"/>
                <w:szCs w:val="24"/>
                <w:lang w:val="en-US"/>
              </w:rPr>
              <w:t>, U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nion of the </w:t>
            </w:r>
            <w:r w:rsidR="00977207" w:rsidRPr="00977207">
              <w:rPr>
                <w:rFonts w:ascii="Arial" w:hAnsi="Arial" w:cs="Arial"/>
                <w:sz w:val="24"/>
                <w:szCs w:val="24"/>
                <w:lang w:val="en-US"/>
              </w:rPr>
              <w:t>B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altic </w:t>
            </w:r>
            <w:r w:rsidR="00977207" w:rsidRPr="00977207">
              <w:rPr>
                <w:rFonts w:ascii="Arial" w:hAnsi="Arial" w:cs="Arial"/>
                <w:sz w:val="24"/>
                <w:szCs w:val="24"/>
                <w:lang w:val="en-US"/>
              </w:rPr>
              <w:t>C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ities</w:t>
            </w:r>
            <w:r w:rsidR="00977207" w:rsidRPr="00977207">
              <w:rPr>
                <w:rFonts w:ascii="Arial" w:hAnsi="Arial" w:cs="Arial"/>
                <w:sz w:val="24"/>
                <w:szCs w:val="24"/>
                <w:lang w:val="en-US"/>
              </w:rPr>
              <w:t xml:space="preserve"> Sustainable Cities Commission</w:t>
            </w:r>
          </w:p>
        </w:tc>
      </w:tr>
      <w:tr w:rsidR="78BF9D44" w:rsidRPr="00A32991" w14:paraId="7E3638EF" w14:textId="77777777" w:rsidTr="00467533">
        <w:trPr>
          <w:trHeight w:val="964"/>
        </w:trPr>
        <w:tc>
          <w:tcPr>
            <w:tcW w:w="3215" w:type="dxa"/>
            <w:vAlign w:val="center"/>
          </w:tcPr>
          <w:p w14:paraId="2C66D2F5" w14:textId="37417777" w:rsidR="11E9A41E" w:rsidRDefault="11E9A41E" w:rsidP="78BF9D44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78BF9D44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Corresponding EUSBSR objective</w:t>
            </w:r>
          </w:p>
        </w:tc>
        <w:tc>
          <w:tcPr>
            <w:tcW w:w="6986" w:type="dxa"/>
          </w:tcPr>
          <w:p w14:paraId="26BED054" w14:textId="1C94B088" w:rsidR="78BF9D44" w:rsidRPr="00977207" w:rsidRDefault="00977207" w:rsidP="78BF9D44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77207">
              <w:rPr>
                <w:rFonts w:ascii="Arial" w:hAnsi="Arial" w:cs="Arial"/>
                <w:sz w:val="24"/>
                <w:szCs w:val="24"/>
                <w:lang w:val="en-US"/>
              </w:rPr>
              <w:t>Save the Sea; Connect the Region; Increase Prosperity</w:t>
            </w:r>
          </w:p>
        </w:tc>
      </w:tr>
      <w:tr w:rsidR="78BF9D44" w:rsidRPr="00A32991" w14:paraId="2004B0CB" w14:textId="77777777" w:rsidTr="00467533">
        <w:trPr>
          <w:trHeight w:val="964"/>
        </w:trPr>
        <w:tc>
          <w:tcPr>
            <w:tcW w:w="3215" w:type="dxa"/>
            <w:vAlign w:val="center"/>
          </w:tcPr>
          <w:p w14:paraId="4EDBBE35" w14:textId="4CD702BC" w:rsidR="11E9A41E" w:rsidRDefault="11E9A41E" w:rsidP="78BF9D44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78BF9D44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PAs and HAs involved </w:t>
            </w:r>
          </w:p>
        </w:tc>
        <w:tc>
          <w:tcPr>
            <w:tcW w:w="6986" w:type="dxa"/>
          </w:tcPr>
          <w:p w14:paraId="42B10D30" w14:textId="2972417C" w:rsidR="78BF9D44" w:rsidRPr="00977207" w:rsidRDefault="00977207" w:rsidP="78BF9D44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77207">
              <w:rPr>
                <w:rFonts w:ascii="Arial" w:hAnsi="Arial" w:cs="Arial"/>
                <w:sz w:val="24"/>
                <w:szCs w:val="24"/>
                <w:lang w:val="en-US"/>
              </w:rPr>
              <w:t>HA Climate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, PA Secure, HA</w:t>
            </w:r>
            <w:r w:rsidR="00920527" w:rsidRPr="00920527">
              <w:rPr>
                <w:rFonts w:ascii="Wingdings" w:eastAsia="Wingdings" w:hAnsi="Wingdings" w:cs="Wingdings"/>
                <w:sz w:val="24"/>
                <w:szCs w:val="24"/>
                <w:lang w:val="en-US"/>
              </w:rPr>
              <w:t>à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PA Spatial Planning</w:t>
            </w:r>
          </w:p>
        </w:tc>
      </w:tr>
      <w:tr w:rsidR="0064132A" w:rsidRPr="00B74315" w14:paraId="5FAB0351" w14:textId="77777777" w:rsidTr="00467533">
        <w:trPr>
          <w:trHeight w:hRule="exact" w:val="2028"/>
        </w:trPr>
        <w:tc>
          <w:tcPr>
            <w:tcW w:w="3215" w:type="dxa"/>
            <w:vAlign w:val="center"/>
          </w:tcPr>
          <w:p w14:paraId="00A343CA" w14:textId="016557CD" w:rsidR="0064132A" w:rsidRPr="00A83AD0" w:rsidRDefault="0064132A" w:rsidP="00483A1D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A83AD0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Who was in the workshop</w:t>
            </w:r>
            <w:r w:rsidR="000C17CF" w:rsidRPr="00A83AD0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D51130" w:rsidRPr="00A83AD0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(how cross-sectorial was it?)</w:t>
            </w:r>
          </w:p>
        </w:tc>
        <w:tc>
          <w:tcPr>
            <w:tcW w:w="6986" w:type="dxa"/>
          </w:tcPr>
          <w:p w14:paraId="0D216A6A" w14:textId="77777777" w:rsidR="008C4553" w:rsidRDefault="008C455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26C4BF7" w14:textId="533D37D5" w:rsidR="008C4553" w:rsidRPr="008C4553" w:rsidRDefault="00965F2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7E10CA26">
              <w:rPr>
                <w:rFonts w:ascii="Arial" w:hAnsi="Arial" w:cs="Arial"/>
                <w:sz w:val="24"/>
                <w:szCs w:val="24"/>
                <w:lang w:val="en-US"/>
              </w:rPr>
              <w:t xml:space="preserve">Local authorities, </w:t>
            </w:r>
            <w:r w:rsidR="00D707D5" w:rsidRPr="7E10CA26">
              <w:rPr>
                <w:rFonts w:ascii="Arial" w:hAnsi="Arial" w:cs="Arial"/>
                <w:sz w:val="24"/>
                <w:szCs w:val="24"/>
                <w:lang w:val="en-US"/>
              </w:rPr>
              <w:t>VASAB, UBC, CBSS</w:t>
            </w:r>
            <w:r w:rsidR="73B6DB2E" w:rsidRPr="7E10CA26">
              <w:rPr>
                <w:rFonts w:ascii="Arial" w:hAnsi="Arial" w:cs="Arial"/>
                <w:sz w:val="24"/>
                <w:szCs w:val="24"/>
                <w:lang w:val="en-US"/>
              </w:rPr>
              <w:t>, SEI Tallin,</w:t>
            </w:r>
            <w:r w:rsidR="00D707D5" w:rsidRPr="7E10CA26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7E10CA26"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  <w:r w:rsidR="008C4553" w:rsidRPr="7E10CA26">
              <w:rPr>
                <w:rFonts w:ascii="Arial" w:hAnsi="Arial" w:cs="Arial"/>
                <w:sz w:val="24"/>
                <w:szCs w:val="24"/>
                <w:lang w:val="en-US"/>
              </w:rPr>
              <w:t xml:space="preserve">nternational </w:t>
            </w:r>
            <w:r w:rsidRPr="7E10CA26">
              <w:rPr>
                <w:rFonts w:ascii="Arial" w:hAnsi="Arial" w:cs="Arial"/>
                <w:sz w:val="24"/>
                <w:szCs w:val="24"/>
                <w:lang w:val="en-US"/>
              </w:rPr>
              <w:t xml:space="preserve">and regional </w:t>
            </w:r>
            <w:r w:rsidR="008C4553" w:rsidRPr="7E10CA26">
              <w:rPr>
                <w:rFonts w:ascii="Arial" w:hAnsi="Arial" w:cs="Arial"/>
                <w:sz w:val="24"/>
                <w:szCs w:val="24"/>
                <w:lang w:val="en-US"/>
              </w:rPr>
              <w:t>organi</w:t>
            </w:r>
            <w:r w:rsidR="03353098" w:rsidRPr="7E10CA26">
              <w:rPr>
                <w:rFonts w:ascii="Arial" w:hAnsi="Arial" w:cs="Arial"/>
                <w:sz w:val="24"/>
                <w:szCs w:val="24"/>
                <w:lang w:val="en-US"/>
              </w:rPr>
              <w:t>s</w:t>
            </w:r>
            <w:r w:rsidR="008C4553" w:rsidRPr="7E10CA26">
              <w:rPr>
                <w:rFonts w:ascii="Arial" w:hAnsi="Arial" w:cs="Arial"/>
                <w:sz w:val="24"/>
                <w:szCs w:val="24"/>
                <w:lang w:val="en-US"/>
              </w:rPr>
              <w:t>ations</w:t>
            </w:r>
            <w:r w:rsidRPr="7E10CA26">
              <w:rPr>
                <w:rFonts w:ascii="Arial" w:hAnsi="Arial" w:cs="Arial"/>
                <w:sz w:val="24"/>
                <w:szCs w:val="24"/>
                <w:lang w:val="en-US"/>
              </w:rPr>
              <w:t xml:space="preserve"> working with climate issues</w:t>
            </w:r>
            <w:r w:rsidR="00D707D5" w:rsidRPr="7E10CA26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</w:tr>
      <w:tr w:rsidR="008A1FCC" w:rsidRPr="001F1AD3" w14:paraId="144011EB" w14:textId="77777777" w:rsidTr="00467533">
        <w:trPr>
          <w:trHeight w:val="964"/>
        </w:trPr>
        <w:tc>
          <w:tcPr>
            <w:tcW w:w="3215" w:type="dxa"/>
            <w:vAlign w:val="center"/>
          </w:tcPr>
          <w:p w14:paraId="7CFB85E6" w14:textId="3E6ECC68" w:rsidR="008A1FCC" w:rsidRPr="00A83AD0" w:rsidRDefault="006D2F35" w:rsidP="00884F1B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A83AD0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Challenge that was </w:t>
            </w:r>
            <w:r w:rsidR="001D1714" w:rsidRPr="00A83AD0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addressed </w:t>
            </w:r>
            <w:r w:rsidR="005971B3" w:rsidRPr="00A83AD0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(</w:t>
            </w:r>
            <w:r w:rsidR="0024523C" w:rsidRPr="00A83AD0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max </w:t>
            </w:r>
            <w:r w:rsidR="005971B3" w:rsidRPr="00A83AD0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1</w:t>
            </w:r>
            <w:r w:rsidR="0024523C" w:rsidRPr="00A83AD0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00 words</w:t>
            </w:r>
            <w:r w:rsidR="005971B3" w:rsidRPr="00A83AD0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)</w:t>
            </w:r>
          </w:p>
        </w:tc>
        <w:tc>
          <w:tcPr>
            <w:tcW w:w="6986" w:type="dxa"/>
          </w:tcPr>
          <w:p w14:paraId="0C69F652" w14:textId="77777777" w:rsidR="008C4553" w:rsidRDefault="008C4553">
            <w:pPr>
              <w:rPr>
                <w:rFonts w:ascii="Arial" w:hAnsi="Arial" w:cs="Arial"/>
                <w:i/>
                <w:iCs/>
                <w:sz w:val="24"/>
                <w:szCs w:val="24"/>
                <w:lang w:val="en-US"/>
              </w:rPr>
            </w:pPr>
          </w:p>
          <w:p w14:paraId="086C9BAE" w14:textId="241E6E74" w:rsidR="002A0E94" w:rsidRPr="00807B8A" w:rsidRDefault="004B256F" w:rsidP="00807B8A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7E10CA26">
              <w:rPr>
                <w:rFonts w:ascii="Arial" w:hAnsi="Arial" w:cs="Arial"/>
                <w:sz w:val="24"/>
                <w:szCs w:val="24"/>
                <w:lang w:val="en-US"/>
              </w:rPr>
              <w:t>How will climate adaptation and risk reduction agenda be integrated in the EUSBSR Action Plan?</w:t>
            </w:r>
            <w:r w:rsidR="362A3CC0" w:rsidRPr="7E10CA26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14:paraId="066BC627" w14:textId="3B8CA4AA" w:rsidR="00192B79" w:rsidRPr="006870AD" w:rsidRDefault="00D707D5" w:rsidP="006870AD">
            <w:pPr>
              <w:pStyle w:val="ListParagrap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A6477">
              <w:rPr>
                <w:rFonts w:ascii="Arial" w:hAnsi="Arial" w:cs="Arial"/>
                <w:sz w:val="24"/>
                <w:szCs w:val="24"/>
                <w:lang w:val="en-US"/>
              </w:rPr>
              <w:t>There are several</w:t>
            </w:r>
            <w:r w:rsidR="008C4553" w:rsidRPr="00CA6477">
              <w:rPr>
                <w:rFonts w:ascii="Arial" w:hAnsi="Arial" w:cs="Arial"/>
                <w:sz w:val="24"/>
                <w:szCs w:val="24"/>
                <w:lang w:val="en-US"/>
              </w:rPr>
              <w:t xml:space="preserve"> current climate change-related security risks that have been identified in the region</w:t>
            </w:r>
            <w:r w:rsidRPr="00CA6477"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  <w:r w:rsidR="00010BF4" w:rsidRPr="00CA6477">
              <w:rPr>
                <w:rFonts w:ascii="Arial" w:hAnsi="Arial" w:cs="Arial"/>
                <w:sz w:val="24"/>
                <w:szCs w:val="24"/>
                <w:lang w:val="en-US"/>
              </w:rPr>
              <w:t xml:space="preserve">The Cascade </w:t>
            </w:r>
            <w:r w:rsidR="00D70141" w:rsidRPr="00CA6477">
              <w:rPr>
                <w:rFonts w:ascii="Arial" w:hAnsi="Arial" w:cs="Arial"/>
                <w:sz w:val="24"/>
                <w:szCs w:val="24"/>
                <w:lang w:val="en-US"/>
              </w:rPr>
              <w:t xml:space="preserve">Project is looking into these and looking for models, </w:t>
            </w:r>
            <w:proofErr w:type="gramStart"/>
            <w:r w:rsidR="00D70141" w:rsidRPr="00CA6477">
              <w:rPr>
                <w:rFonts w:ascii="Arial" w:hAnsi="Arial" w:cs="Arial"/>
                <w:sz w:val="24"/>
                <w:szCs w:val="24"/>
                <w:lang w:val="en-US"/>
              </w:rPr>
              <w:t>tools</w:t>
            </w:r>
            <w:proofErr w:type="gramEnd"/>
            <w:r w:rsidR="00D70141" w:rsidRPr="00CA6477">
              <w:rPr>
                <w:rFonts w:ascii="Arial" w:hAnsi="Arial" w:cs="Arial"/>
                <w:sz w:val="24"/>
                <w:szCs w:val="24"/>
                <w:lang w:val="en-US"/>
              </w:rPr>
              <w:t xml:space="preserve"> and recommendations</w:t>
            </w:r>
            <w:r w:rsidR="006870AD">
              <w:rPr>
                <w:rFonts w:ascii="Arial" w:hAnsi="Arial" w:cs="Arial"/>
                <w:sz w:val="24"/>
                <w:szCs w:val="24"/>
                <w:lang w:val="en-US"/>
              </w:rPr>
              <w:t>, such as</w:t>
            </w:r>
            <w:r w:rsidR="006870AD" w:rsidRPr="006870AD">
              <w:rPr>
                <w:lang w:val="en-US"/>
              </w:rPr>
              <w:t xml:space="preserve"> </w:t>
            </w:r>
            <w:r w:rsidR="006870AD" w:rsidRPr="006870AD">
              <w:rPr>
                <w:rFonts w:ascii="Arial" w:hAnsi="Arial" w:cs="Arial"/>
                <w:sz w:val="24"/>
                <w:szCs w:val="24"/>
                <w:lang w:val="en-US"/>
              </w:rPr>
              <w:t xml:space="preserve">risk assessment methodologies focusing on climate change </w:t>
            </w:r>
            <w:r w:rsidR="006870AD" w:rsidRPr="006870AD"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 xml:space="preserve">risks, tailor-made for the local level, and specifically for the </w:t>
            </w:r>
            <w:r w:rsidR="006870AD">
              <w:rPr>
                <w:rFonts w:ascii="Arial" w:hAnsi="Arial" w:cs="Arial"/>
                <w:sz w:val="24"/>
                <w:szCs w:val="24"/>
                <w:lang w:val="en-US"/>
              </w:rPr>
              <w:t>BSR</w:t>
            </w:r>
            <w:r w:rsidR="006870AD" w:rsidRPr="006870AD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  <w:r w:rsidR="006870AD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14:paraId="7C85C85B" w14:textId="77777777" w:rsidR="00A3425A" w:rsidRDefault="00192B79" w:rsidP="00A3425A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7E10CA26">
              <w:rPr>
                <w:rFonts w:ascii="Arial" w:hAnsi="Arial" w:cs="Arial"/>
                <w:sz w:val="24"/>
                <w:szCs w:val="24"/>
                <w:lang w:val="en-US"/>
              </w:rPr>
              <w:t>Regarding the new EUSBSR Action Plan and Climate coordination</w:t>
            </w:r>
            <w:r w:rsidR="38849524" w:rsidRPr="7E10CA26"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</w:p>
          <w:p w14:paraId="584CC576" w14:textId="570BD8B7" w:rsidR="008C4553" w:rsidRPr="00A3425A" w:rsidRDefault="00192B79" w:rsidP="001F1AD3">
            <w:pPr>
              <w:pStyle w:val="ListParagraph"/>
              <w:numPr>
                <w:ilvl w:val="1"/>
                <w:numId w:val="8"/>
              </w:num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3425A">
              <w:rPr>
                <w:rFonts w:ascii="Arial" w:hAnsi="Arial" w:cs="Arial"/>
                <w:sz w:val="24"/>
                <w:szCs w:val="24"/>
                <w:lang w:val="en-US"/>
              </w:rPr>
              <w:t xml:space="preserve">There should be a clear </w:t>
            </w:r>
            <w:r w:rsidR="37E45397" w:rsidRPr="00A3425A">
              <w:rPr>
                <w:rFonts w:ascii="Arial" w:hAnsi="Arial" w:cs="Arial"/>
                <w:sz w:val="24"/>
                <w:szCs w:val="24"/>
                <w:lang w:val="en-US"/>
              </w:rPr>
              <w:t>strategy</w:t>
            </w:r>
            <w:r w:rsidRPr="00A3425A">
              <w:rPr>
                <w:rFonts w:ascii="Arial" w:hAnsi="Arial" w:cs="Arial"/>
                <w:sz w:val="24"/>
                <w:szCs w:val="24"/>
                <w:lang w:val="en-US"/>
              </w:rPr>
              <w:t xml:space="preserve"> on how </w:t>
            </w:r>
            <w:r w:rsidR="64AD4497" w:rsidRPr="00A3425A">
              <w:rPr>
                <w:rFonts w:ascii="Arial" w:hAnsi="Arial" w:cs="Arial"/>
                <w:sz w:val="24"/>
                <w:szCs w:val="24"/>
                <w:lang w:val="en-US"/>
              </w:rPr>
              <w:t>c</w:t>
            </w:r>
            <w:r w:rsidRPr="00A3425A">
              <w:rPr>
                <w:rFonts w:ascii="Arial" w:hAnsi="Arial" w:cs="Arial"/>
                <w:sz w:val="24"/>
                <w:szCs w:val="24"/>
                <w:lang w:val="en-US"/>
              </w:rPr>
              <w:t xml:space="preserve">limate related tasks will be </w:t>
            </w:r>
            <w:proofErr w:type="spellStart"/>
            <w:r w:rsidRPr="00A3425A">
              <w:rPr>
                <w:rFonts w:ascii="Arial" w:hAnsi="Arial" w:cs="Arial"/>
                <w:sz w:val="24"/>
                <w:szCs w:val="24"/>
                <w:lang w:val="en-US"/>
              </w:rPr>
              <w:t>organi</w:t>
            </w:r>
            <w:r w:rsidR="7DAE523B" w:rsidRPr="00A3425A">
              <w:rPr>
                <w:rFonts w:ascii="Arial" w:hAnsi="Arial" w:cs="Arial"/>
                <w:sz w:val="24"/>
                <w:szCs w:val="24"/>
                <w:lang w:val="en-US"/>
              </w:rPr>
              <w:t>s</w:t>
            </w:r>
            <w:r w:rsidRPr="00A3425A">
              <w:rPr>
                <w:rFonts w:ascii="Arial" w:hAnsi="Arial" w:cs="Arial"/>
                <w:sz w:val="24"/>
                <w:szCs w:val="24"/>
                <w:lang w:val="en-US"/>
              </w:rPr>
              <w:t>ed</w:t>
            </w:r>
            <w:proofErr w:type="spellEnd"/>
            <w:r w:rsidRPr="00A3425A">
              <w:rPr>
                <w:rFonts w:ascii="Arial" w:hAnsi="Arial" w:cs="Arial"/>
                <w:sz w:val="24"/>
                <w:szCs w:val="24"/>
                <w:lang w:val="en-US"/>
              </w:rPr>
              <w:t xml:space="preserve"> and coordinated </w:t>
            </w:r>
            <w:r w:rsidR="008C4553" w:rsidRPr="00A3425A">
              <w:rPr>
                <w:rFonts w:ascii="Arial" w:hAnsi="Arial" w:cs="Arial"/>
                <w:sz w:val="24"/>
                <w:szCs w:val="24"/>
                <w:lang w:val="en-US"/>
              </w:rPr>
              <w:t>in</w:t>
            </w:r>
            <w:r w:rsidR="00965F2F" w:rsidRPr="00A3425A">
              <w:rPr>
                <w:rFonts w:ascii="Arial" w:hAnsi="Arial" w:cs="Arial"/>
                <w:sz w:val="24"/>
                <w:szCs w:val="24"/>
                <w:lang w:val="en-US"/>
              </w:rPr>
              <w:t>to</w:t>
            </w:r>
            <w:r w:rsidR="008C4553" w:rsidRPr="00A3425A">
              <w:rPr>
                <w:rFonts w:ascii="Arial" w:hAnsi="Arial" w:cs="Arial"/>
                <w:sz w:val="24"/>
                <w:szCs w:val="24"/>
                <w:lang w:val="en-US"/>
              </w:rPr>
              <w:t xml:space="preserve"> the EU</w:t>
            </w:r>
            <w:r w:rsidRPr="00A3425A">
              <w:rPr>
                <w:rFonts w:ascii="Arial" w:hAnsi="Arial" w:cs="Arial"/>
                <w:sz w:val="24"/>
                <w:szCs w:val="24"/>
                <w:lang w:val="en-US"/>
              </w:rPr>
              <w:t xml:space="preserve">SBSR </w:t>
            </w:r>
            <w:r w:rsidR="008C4553" w:rsidRPr="00A3425A">
              <w:rPr>
                <w:rFonts w:ascii="Arial" w:hAnsi="Arial" w:cs="Arial"/>
                <w:sz w:val="24"/>
                <w:szCs w:val="24"/>
                <w:lang w:val="en-US"/>
              </w:rPr>
              <w:t>after 2020</w:t>
            </w:r>
            <w:r w:rsidR="00D707D5" w:rsidRPr="00A3425A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6DC16EC6" w:rsidRPr="00A3425A">
              <w:rPr>
                <w:rFonts w:ascii="Arial" w:hAnsi="Arial" w:cs="Arial"/>
                <w:sz w:val="24"/>
                <w:szCs w:val="24"/>
                <w:lang w:val="en-US"/>
              </w:rPr>
              <w:t>until</w:t>
            </w:r>
            <w:r w:rsidR="00D707D5" w:rsidRPr="00A3425A">
              <w:rPr>
                <w:rFonts w:ascii="Arial" w:hAnsi="Arial" w:cs="Arial"/>
                <w:sz w:val="24"/>
                <w:szCs w:val="24"/>
                <w:lang w:val="en-US"/>
              </w:rPr>
              <w:t xml:space="preserve"> 2030</w:t>
            </w:r>
            <w:r w:rsidR="0D521901" w:rsidRPr="00A3425A"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  <w:r w:rsidR="75E9CB3D" w:rsidRPr="00A3425A">
              <w:rPr>
                <w:rFonts w:ascii="Arial" w:hAnsi="Arial" w:cs="Arial"/>
                <w:sz w:val="24"/>
                <w:szCs w:val="24"/>
                <w:lang w:val="en-US"/>
              </w:rPr>
              <w:t xml:space="preserve"> Particularly the sectors that work with </w:t>
            </w:r>
            <w:r w:rsidR="00807B8A" w:rsidRPr="00A3425A">
              <w:rPr>
                <w:rFonts w:ascii="Arial" w:hAnsi="Arial" w:cs="Arial"/>
                <w:sz w:val="24"/>
                <w:szCs w:val="24"/>
                <w:lang w:val="en-US"/>
              </w:rPr>
              <w:t xml:space="preserve">climate actions, </w:t>
            </w:r>
            <w:r w:rsidR="75E9CB3D" w:rsidRPr="00A3425A">
              <w:rPr>
                <w:rFonts w:ascii="Arial" w:hAnsi="Arial" w:cs="Arial"/>
                <w:sz w:val="24"/>
                <w:szCs w:val="24"/>
                <w:lang w:val="en-US"/>
              </w:rPr>
              <w:t>either direct</w:t>
            </w:r>
            <w:r w:rsidR="00807B8A" w:rsidRPr="00A3425A">
              <w:rPr>
                <w:rFonts w:ascii="Arial" w:hAnsi="Arial" w:cs="Arial"/>
                <w:sz w:val="24"/>
                <w:szCs w:val="24"/>
                <w:lang w:val="en-US"/>
              </w:rPr>
              <w:t>ly</w:t>
            </w:r>
            <w:r w:rsidR="75E9CB3D" w:rsidRPr="00A3425A">
              <w:rPr>
                <w:rFonts w:ascii="Arial" w:hAnsi="Arial" w:cs="Arial"/>
                <w:sz w:val="24"/>
                <w:szCs w:val="24"/>
                <w:lang w:val="en-US"/>
              </w:rPr>
              <w:t xml:space="preserve"> or indirect</w:t>
            </w:r>
            <w:r w:rsidR="00E95924" w:rsidRPr="00A3425A">
              <w:rPr>
                <w:rFonts w:ascii="Arial" w:hAnsi="Arial" w:cs="Arial"/>
                <w:sz w:val="24"/>
                <w:szCs w:val="24"/>
                <w:lang w:val="en-US"/>
              </w:rPr>
              <w:t>ly</w:t>
            </w:r>
            <w:r w:rsidR="75E9CB3D" w:rsidRPr="00A3425A">
              <w:rPr>
                <w:rFonts w:ascii="Arial" w:hAnsi="Arial" w:cs="Arial"/>
                <w:sz w:val="24"/>
                <w:szCs w:val="24"/>
                <w:lang w:val="en-US"/>
              </w:rPr>
              <w:t xml:space="preserve">, such as Tourism, Safe and </w:t>
            </w:r>
            <w:r w:rsidR="00C66F84" w:rsidRPr="00A3425A">
              <w:rPr>
                <w:rFonts w:ascii="Arial" w:hAnsi="Arial" w:cs="Arial"/>
                <w:sz w:val="24"/>
                <w:szCs w:val="24"/>
                <w:lang w:val="en-US"/>
              </w:rPr>
              <w:t>Education</w:t>
            </w:r>
            <w:r w:rsidR="75E9CB3D" w:rsidRPr="00A3425A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</w:tr>
      <w:tr w:rsidR="00F46317" w:rsidRPr="00A3425A" w14:paraId="5EB00D62" w14:textId="77777777" w:rsidTr="00467533">
        <w:trPr>
          <w:trHeight w:val="964"/>
        </w:trPr>
        <w:tc>
          <w:tcPr>
            <w:tcW w:w="3215" w:type="dxa"/>
            <w:vAlign w:val="center"/>
          </w:tcPr>
          <w:p w14:paraId="6722B005" w14:textId="7A8F2DF8" w:rsidR="00F46317" w:rsidRPr="00A83AD0" w:rsidRDefault="00431FF3" w:rsidP="00884F1B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A83AD0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lastRenderedPageBreak/>
              <w:t xml:space="preserve">Short </w:t>
            </w:r>
            <w:r w:rsidR="0064132A" w:rsidRPr="00A83AD0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summary of </w:t>
            </w:r>
            <w:r w:rsidR="003B72B1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a </w:t>
            </w:r>
            <w:r w:rsidR="003B72B1" w:rsidRPr="00467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solution </w:t>
            </w:r>
            <w:r w:rsidR="003B72B1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or </w:t>
            </w:r>
            <w:r w:rsidRPr="00A83AD0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p</w:t>
            </w:r>
            <w:r w:rsidR="00F85382" w:rsidRPr="00A83AD0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roposed </w:t>
            </w:r>
            <w:r w:rsidR="00CF54AD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steps in addressing the challenge</w:t>
            </w:r>
            <w:r w:rsidR="007D027A" w:rsidRPr="00A83AD0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(max </w:t>
            </w:r>
            <w:r w:rsidR="000D7316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4</w:t>
            </w:r>
            <w:r w:rsidR="007D027A" w:rsidRPr="00A83AD0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00 words)</w:t>
            </w:r>
          </w:p>
        </w:tc>
        <w:tc>
          <w:tcPr>
            <w:tcW w:w="6986" w:type="dxa"/>
          </w:tcPr>
          <w:p w14:paraId="0ED78489" w14:textId="77777777" w:rsidR="008C4553" w:rsidRPr="00D760A7" w:rsidRDefault="008C4553" w:rsidP="006645A4">
            <w:pP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  <w:p w14:paraId="191B840E" w14:textId="6F9FAF32" w:rsidR="005602C9" w:rsidRPr="00D760A7" w:rsidRDefault="005602C9" w:rsidP="005602C9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D760A7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Recommendations</w:t>
            </w:r>
            <w:r w:rsidR="00FF6E6F" w:rsidRPr="00D760A7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/solutions</w:t>
            </w:r>
            <w:r w:rsidRPr="00D760A7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  <w:p w14:paraId="5C141DB5" w14:textId="6D660A48" w:rsidR="70282804" w:rsidRDefault="00D13714" w:rsidP="5FED2BD2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T</w:t>
            </w:r>
            <w:r w:rsidR="70282804" w:rsidRPr="5FED2BD2">
              <w:rPr>
                <w:rFonts w:ascii="Arial" w:hAnsi="Arial" w:cs="Arial"/>
                <w:sz w:val="24"/>
                <w:szCs w:val="24"/>
                <w:lang w:val="en-US"/>
              </w:rPr>
              <w:t>he CASCADE project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demonstrates</w:t>
            </w:r>
            <w:r w:rsidR="70282804" w:rsidRPr="5FED2BD2">
              <w:rPr>
                <w:rFonts w:ascii="Arial" w:hAnsi="Arial" w:cs="Arial"/>
                <w:sz w:val="24"/>
                <w:szCs w:val="24"/>
                <w:lang w:val="en-US"/>
              </w:rPr>
              <w:t xml:space="preserve">, </w:t>
            </w:r>
            <w:r w:rsidR="00906B38">
              <w:rPr>
                <w:rFonts w:ascii="Arial" w:hAnsi="Arial" w:cs="Arial"/>
                <w:sz w:val="24"/>
                <w:szCs w:val="24"/>
                <w:lang w:val="en-US"/>
              </w:rPr>
              <w:t>the</w:t>
            </w:r>
            <w:r w:rsidR="70282804" w:rsidRPr="5FED2BD2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55986BDF" w:rsidRPr="5FED2BD2">
              <w:rPr>
                <w:rFonts w:ascii="Arial" w:hAnsi="Arial" w:cs="Arial"/>
                <w:sz w:val="24"/>
                <w:szCs w:val="24"/>
                <w:lang w:val="en-US"/>
              </w:rPr>
              <w:t>importan</w:t>
            </w:r>
            <w:r w:rsidR="00FA7CC8">
              <w:rPr>
                <w:rFonts w:ascii="Arial" w:hAnsi="Arial" w:cs="Arial"/>
                <w:sz w:val="24"/>
                <w:szCs w:val="24"/>
                <w:lang w:val="en-US"/>
              </w:rPr>
              <w:t>ce</w:t>
            </w:r>
            <w:r w:rsidR="34C7687B" w:rsidRPr="5FED2BD2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906B38">
              <w:rPr>
                <w:rFonts w:ascii="Arial" w:hAnsi="Arial" w:cs="Arial"/>
                <w:sz w:val="24"/>
                <w:szCs w:val="24"/>
                <w:lang w:val="en-US"/>
              </w:rPr>
              <w:t>of</w:t>
            </w:r>
            <w:r w:rsidR="70282804" w:rsidRPr="5FED2BD2">
              <w:rPr>
                <w:rFonts w:ascii="Arial" w:hAnsi="Arial" w:cs="Arial"/>
                <w:sz w:val="24"/>
                <w:szCs w:val="24"/>
                <w:lang w:val="en-US"/>
              </w:rPr>
              <w:t xml:space="preserve"> s</w:t>
            </w:r>
            <w:r w:rsidR="008C4553" w:rsidRPr="5FED2BD2">
              <w:rPr>
                <w:rFonts w:ascii="Arial" w:hAnsi="Arial" w:cs="Arial"/>
                <w:sz w:val="24"/>
                <w:szCs w:val="24"/>
                <w:lang w:val="en-US"/>
              </w:rPr>
              <w:t>trengthen political and public support</w:t>
            </w:r>
            <w:r w:rsidR="546A2C2C" w:rsidRPr="5FED2BD2">
              <w:rPr>
                <w:rFonts w:ascii="Arial" w:hAnsi="Arial" w:cs="Arial"/>
                <w:sz w:val="24"/>
                <w:szCs w:val="24"/>
                <w:lang w:val="en-US"/>
              </w:rPr>
              <w:t xml:space="preserve"> for DRR</w:t>
            </w:r>
            <w:r w:rsidR="008C4553" w:rsidRPr="5FED2BD2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3D1D7D43" w:rsidRPr="5FED2BD2">
              <w:rPr>
                <w:rFonts w:ascii="Arial" w:hAnsi="Arial" w:cs="Arial"/>
                <w:sz w:val="24"/>
                <w:szCs w:val="24"/>
                <w:lang w:val="en-US"/>
              </w:rPr>
              <w:t>a</w:t>
            </w:r>
            <w:r w:rsidR="6BE895A2" w:rsidRPr="5FED2BD2">
              <w:rPr>
                <w:rFonts w:ascii="Arial" w:hAnsi="Arial" w:cs="Arial"/>
                <w:sz w:val="24"/>
                <w:szCs w:val="24"/>
                <w:lang w:val="en-US"/>
              </w:rPr>
              <w:t xml:space="preserve">s well as improving the work </w:t>
            </w:r>
            <w:r w:rsidR="00FA7CC8">
              <w:rPr>
                <w:rFonts w:ascii="Arial" w:hAnsi="Arial" w:cs="Arial"/>
                <w:sz w:val="24"/>
                <w:szCs w:val="24"/>
                <w:lang w:val="en-US"/>
              </w:rPr>
              <w:t>in</w:t>
            </w:r>
            <w:r w:rsidR="6BE895A2" w:rsidRPr="5FED2BD2">
              <w:rPr>
                <w:rFonts w:ascii="Arial" w:hAnsi="Arial" w:cs="Arial"/>
                <w:sz w:val="24"/>
                <w:szCs w:val="24"/>
                <w:lang w:val="en-US"/>
              </w:rPr>
              <w:t xml:space="preserve"> DDR by:</w:t>
            </w:r>
          </w:p>
          <w:p w14:paraId="4C3D87CE" w14:textId="2E767F84" w:rsidR="008C4553" w:rsidRDefault="008C4553" w:rsidP="006645A4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5FED2BD2">
              <w:rPr>
                <w:rFonts w:ascii="Arial" w:hAnsi="Arial" w:cs="Arial"/>
                <w:sz w:val="24"/>
                <w:szCs w:val="24"/>
                <w:lang w:val="en-US"/>
              </w:rPr>
              <w:t>Tailoring the Sendai Framework to the regional context</w:t>
            </w:r>
            <w:r w:rsidR="60534A22" w:rsidRPr="5FED2BD2">
              <w:rPr>
                <w:rFonts w:ascii="Arial" w:hAnsi="Arial" w:cs="Arial"/>
                <w:sz w:val="24"/>
                <w:szCs w:val="24"/>
                <w:lang w:val="en-US"/>
              </w:rPr>
              <w:t xml:space="preserve"> and its </w:t>
            </w:r>
            <w:proofErr w:type="gramStart"/>
            <w:r w:rsidR="60534A22" w:rsidRPr="5FED2BD2">
              <w:rPr>
                <w:rFonts w:ascii="Arial" w:hAnsi="Arial" w:cs="Arial"/>
                <w:sz w:val="24"/>
                <w:szCs w:val="24"/>
                <w:lang w:val="en-US"/>
              </w:rPr>
              <w:t>challenges</w:t>
            </w:r>
            <w:r w:rsidRPr="5FED2BD2">
              <w:rPr>
                <w:rFonts w:ascii="Arial" w:hAnsi="Arial" w:cs="Arial"/>
                <w:sz w:val="24"/>
                <w:szCs w:val="24"/>
                <w:lang w:val="en-US"/>
              </w:rPr>
              <w:t>;</w:t>
            </w:r>
            <w:proofErr w:type="gramEnd"/>
          </w:p>
          <w:p w14:paraId="2492D3EB" w14:textId="7EA5580D" w:rsidR="008C4553" w:rsidRDefault="008C4553" w:rsidP="006645A4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5FED2BD2">
              <w:rPr>
                <w:rFonts w:ascii="Arial" w:hAnsi="Arial" w:cs="Arial"/>
                <w:sz w:val="24"/>
                <w:szCs w:val="24"/>
                <w:lang w:val="en-US"/>
              </w:rPr>
              <w:t xml:space="preserve">Strengthening multilevel and cross-sectoral cooperation to enable a common, coherent approach in </w:t>
            </w:r>
            <w:r w:rsidR="00FE6710" w:rsidRPr="5FED2BD2">
              <w:rPr>
                <w:rFonts w:ascii="Arial" w:hAnsi="Arial" w:cs="Arial"/>
                <w:sz w:val="24"/>
                <w:szCs w:val="24"/>
                <w:lang w:val="en-US"/>
              </w:rPr>
              <w:t>disaster risk reduction</w:t>
            </w:r>
            <w:r w:rsidRPr="5FED2BD2">
              <w:rPr>
                <w:rFonts w:ascii="Arial" w:hAnsi="Arial" w:cs="Arial"/>
                <w:sz w:val="24"/>
                <w:szCs w:val="24"/>
                <w:lang w:val="en-US"/>
              </w:rPr>
              <w:t xml:space="preserve"> and </w:t>
            </w:r>
            <w:r w:rsidR="00FE6710" w:rsidRPr="5FED2BD2">
              <w:rPr>
                <w:rFonts w:ascii="Arial" w:hAnsi="Arial" w:cs="Arial"/>
                <w:sz w:val="24"/>
                <w:szCs w:val="24"/>
                <w:lang w:val="en-US"/>
              </w:rPr>
              <w:t xml:space="preserve">climate change </w:t>
            </w:r>
            <w:proofErr w:type="gramStart"/>
            <w:r w:rsidR="00FE6710" w:rsidRPr="5FED2BD2">
              <w:rPr>
                <w:rFonts w:ascii="Arial" w:hAnsi="Arial" w:cs="Arial"/>
                <w:sz w:val="24"/>
                <w:szCs w:val="24"/>
                <w:lang w:val="en-US"/>
              </w:rPr>
              <w:t>adaptation</w:t>
            </w:r>
            <w:r w:rsidR="16AA39D2" w:rsidRPr="5FED2BD2">
              <w:rPr>
                <w:rFonts w:ascii="Arial" w:hAnsi="Arial" w:cs="Arial"/>
                <w:sz w:val="24"/>
                <w:szCs w:val="24"/>
                <w:lang w:val="en-US"/>
              </w:rPr>
              <w:t>;</w:t>
            </w:r>
            <w:proofErr w:type="gramEnd"/>
          </w:p>
          <w:p w14:paraId="71AD54D7" w14:textId="42C63035" w:rsidR="008C4553" w:rsidRDefault="7E326811" w:rsidP="00BE4427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eastAsiaTheme="minorEastAsia"/>
                <w:sz w:val="24"/>
                <w:szCs w:val="24"/>
                <w:lang w:val="en-US"/>
              </w:rPr>
            </w:pPr>
            <w:r w:rsidRPr="5FED2BD2">
              <w:rPr>
                <w:rFonts w:ascii="Arial" w:hAnsi="Arial" w:cs="Arial"/>
                <w:sz w:val="24"/>
                <w:szCs w:val="24"/>
                <w:lang w:val="en-US"/>
              </w:rPr>
              <w:t>Develop</w:t>
            </w:r>
            <w:r w:rsidR="008C4553" w:rsidRPr="5FED2BD2">
              <w:rPr>
                <w:rFonts w:ascii="Arial" w:hAnsi="Arial" w:cs="Arial"/>
                <w:sz w:val="24"/>
                <w:szCs w:val="24"/>
                <w:lang w:val="en-US"/>
              </w:rPr>
              <w:t xml:space="preserve"> strong</w:t>
            </w:r>
            <w:r w:rsidR="01A98604" w:rsidRPr="5FED2BD2">
              <w:rPr>
                <w:rFonts w:ascii="Arial" w:hAnsi="Arial" w:cs="Arial"/>
                <w:sz w:val="24"/>
                <w:szCs w:val="24"/>
                <w:lang w:val="en-US"/>
              </w:rPr>
              <w:t>er</w:t>
            </w:r>
            <w:r w:rsidR="008C4553" w:rsidRPr="5FED2BD2">
              <w:rPr>
                <w:rFonts w:ascii="Arial" w:hAnsi="Arial" w:cs="Arial"/>
                <w:sz w:val="24"/>
                <w:szCs w:val="24"/>
                <w:lang w:val="en-US"/>
              </w:rPr>
              <w:t xml:space="preserve"> coordination mechanisms for effective planning of implementation</w:t>
            </w:r>
            <w:r w:rsidR="00FA7CC8">
              <w:rPr>
                <w:rFonts w:ascii="Arial" w:hAnsi="Arial" w:cs="Arial"/>
                <w:sz w:val="24"/>
                <w:szCs w:val="24"/>
                <w:lang w:val="en-US"/>
              </w:rPr>
              <w:t xml:space="preserve"> and</w:t>
            </w:r>
            <w:r w:rsidR="001F1AD3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8C4553" w:rsidRPr="5FED2BD2">
              <w:rPr>
                <w:rFonts w:ascii="Arial" w:hAnsi="Arial" w:cs="Arial"/>
                <w:sz w:val="24"/>
                <w:szCs w:val="24"/>
                <w:lang w:val="en-US"/>
              </w:rPr>
              <w:t xml:space="preserve">cooperation </w:t>
            </w:r>
            <w:r w:rsidR="00FA7CC8">
              <w:rPr>
                <w:rFonts w:ascii="Arial" w:hAnsi="Arial" w:cs="Arial"/>
                <w:sz w:val="24"/>
                <w:szCs w:val="24"/>
                <w:lang w:val="en-US"/>
              </w:rPr>
              <w:t>as well as</w:t>
            </w:r>
            <w:r w:rsidR="00FA7CC8" w:rsidRPr="5FED2BD2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8C4553" w:rsidRPr="5FED2BD2">
              <w:rPr>
                <w:rFonts w:ascii="Arial" w:hAnsi="Arial" w:cs="Arial"/>
                <w:sz w:val="24"/>
                <w:szCs w:val="24"/>
                <w:lang w:val="en-US"/>
              </w:rPr>
              <w:t xml:space="preserve">information </w:t>
            </w:r>
            <w:proofErr w:type="gramStart"/>
            <w:r w:rsidR="008C4553" w:rsidRPr="5FED2BD2">
              <w:rPr>
                <w:rFonts w:ascii="Arial" w:hAnsi="Arial" w:cs="Arial"/>
                <w:sz w:val="24"/>
                <w:szCs w:val="24"/>
                <w:lang w:val="en-US"/>
              </w:rPr>
              <w:t>exchange;</w:t>
            </w:r>
            <w:proofErr w:type="gramEnd"/>
          </w:p>
          <w:p w14:paraId="20EBD871" w14:textId="79A852BB" w:rsidR="008C4553" w:rsidRDefault="008C4553" w:rsidP="006645A4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5FED2BD2">
              <w:rPr>
                <w:rFonts w:ascii="Arial" w:hAnsi="Arial" w:cs="Arial"/>
                <w:sz w:val="24"/>
                <w:szCs w:val="24"/>
                <w:lang w:val="en-US"/>
              </w:rPr>
              <w:t xml:space="preserve">Increasing the systemic support </w:t>
            </w:r>
            <w:r w:rsidR="00FA7CC8">
              <w:rPr>
                <w:rFonts w:ascii="Arial" w:hAnsi="Arial" w:cs="Arial"/>
                <w:sz w:val="24"/>
                <w:szCs w:val="24"/>
                <w:lang w:val="en-US"/>
              </w:rPr>
              <w:t>from the</w:t>
            </w:r>
            <w:r w:rsidRPr="5FED2BD2">
              <w:rPr>
                <w:rFonts w:ascii="Arial" w:hAnsi="Arial" w:cs="Arial"/>
                <w:sz w:val="24"/>
                <w:szCs w:val="24"/>
                <w:lang w:val="en-US"/>
              </w:rPr>
              <w:t xml:space="preserve"> national </w:t>
            </w:r>
            <w:r w:rsidR="00FA7CC8">
              <w:rPr>
                <w:rFonts w:ascii="Arial" w:hAnsi="Arial" w:cs="Arial"/>
                <w:sz w:val="24"/>
                <w:szCs w:val="24"/>
                <w:lang w:val="en-US"/>
              </w:rPr>
              <w:t>for</w:t>
            </w:r>
            <w:r w:rsidRPr="5FED2BD2">
              <w:rPr>
                <w:rFonts w:ascii="Arial" w:hAnsi="Arial" w:cs="Arial"/>
                <w:sz w:val="24"/>
                <w:szCs w:val="24"/>
                <w:lang w:val="en-US"/>
              </w:rPr>
              <w:t xml:space="preserve"> local level </w:t>
            </w:r>
            <w:proofErr w:type="gramStart"/>
            <w:r w:rsidRPr="5FED2BD2">
              <w:rPr>
                <w:rFonts w:ascii="Arial" w:hAnsi="Arial" w:cs="Arial"/>
                <w:sz w:val="24"/>
                <w:szCs w:val="24"/>
                <w:lang w:val="en-US"/>
              </w:rPr>
              <w:t>planning;</w:t>
            </w:r>
            <w:proofErr w:type="gramEnd"/>
          </w:p>
          <w:p w14:paraId="74A9FF3A" w14:textId="77777777" w:rsidR="008C4553" w:rsidRDefault="008C4553" w:rsidP="006645A4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5FED2BD2">
              <w:rPr>
                <w:rFonts w:ascii="Arial" w:hAnsi="Arial" w:cs="Arial"/>
                <w:sz w:val="24"/>
                <w:szCs w:val="24"/>
                <w:lang w:val="en-US"/>
              </w:rPr>
              <w:t>Improving guidance and support (incl. financial</w:t>
            </w:r>
            <w:proofErr w:type="gramStart"/>
            <w:r w:rsidRPr="5FED2BD2">
              <w:rPr>
                <w:rFonts w:ascii="Arial" w:hAnsi="Arial" w:cs="Arial"/>
                <w:sz w:val="24"/>
                <w:szCs w:val="24"/>
                <w:lang w:val="en-US"/>
              </w:rPr>
              <w:t>);</w:t>
            </w:r>
            <w:proofErr w:type="gramEnd"/>
          </w:p>
          <w:p w14:paraId="0F488526" w14:textId="19905F84" w:rsidR="000E6193" w:rsidRDefault="7806755D" w:rsidP="000E619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5FED2BD2">
              <w:rPr>
                <w:rFonts w:ascii="Arial" w:hAnsi="Arial" w:cs="Arial"/>
                <w:sz w:val="24"/>
                <w:szCs w:val="24"/>
                <w:lang w:val="en-US"/>
              </w:rPr>
              <w:t xml:space="preserve"> Integrating climate adaptation across all policy areas and </w:t>
            </w:r>
            <w:r w:rsidR="00FA7CC8">
              <w:rPr>
                <w:rFonts w:ascii="Arial" w:hAnsi="Arial" w:cs="Arial"/>
                <w:sz w:val="24"/>
                <w:szCs w:val="24"/>
                <w:lang w:val="en-US"/>
              </w:rPr>
              <w:t>relevant</w:t>
            </w:r>
            <w:r w:rsidRPr="5FED2BD2">
              <w:rPr>
                <w:rFonts w:ascii="Arial" w:hAnsi="Arial" w:cs="Arial"/>
                <w:sz w:val="24"/>
                <w:szCs w:val="24"/>
                <w:lang w:val="en-US"/>
              </w:rPr>
              <w:t xml:space="preserve"> sectors.</w:t>
            </w:r>
          </w:p>
          <w:p w14:paraId="0BD8D427" w14:textId="739C0545" w:rsidR="00D760A7" w:rsidRDefault="00D760A7" w:rsidP="00D760A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2FBC7DD" w14:textId="3C8EF1A0" w:rsidR="001F1AD3" w:rsidRDefault="001F1AD3" w:rsidP="001F1AD3">
            <w:pPr>
              <w:pStyle w:val="CommentText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T</w:t>
            </w:r>
            <w:r w:rsidRPr="5FED2BD2">
              <w:rPr>
                <w:rFonts w:ascii="Arial" w:hAnsi="Arial" w:cs="Arial"/>
                <w:sz w:val="24"/>
                <w:szCs w:val="24"/>
                <w:lang w:val="en-US"/>
              </w:rPr>
              <w:t xml:space="preserve">he EUSBSR Action Plan 2030,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states that</w:t>
            </w:r>
          </w:p>
          <w:p w14:paraId="2080E236" w14:textId="52D8581F" w:rsidR="007E270F" w:rsidRDefault="001F1AD3" w:rsidP="001F1AD3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climate change should be integrated in the management and coordination of each of the individual Policy Areas. Additionally, climate change adaption is a cross-cutting issue that should be integrated into different levels of cooperation (local/national/macro-regional) as well as in collaboration with the Sendai Framework, Agenda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val="en-US"/>
              </w:rPr>
              <w:t>2030</w:t>
            </w:r>
            <w:proofErr w:type="gram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and the Sustainable Development Goals. </w:t>
            </w:r>
            <w:r w:rsidR="00D760A7" w:rsidRPr="5FED2BD2">
              <w:rPr>
                <w:rFonts w:ascii="Arial" w:hAnsi="Arial" w:cs="Arial"/>
                <w:sz w:val="24"/>
                <w:szCs w:val="24"/>
                <w:lang w:val="en-US"/>
              </w:rPr>
              <w:t xml:space="preserve">Furthermore, </w:t>
            </w:r>
            <w:r w:rsidR="000B2DD1">
              <w:rPr>
                <w:rFonts w:ascii="Arial" w:hAnsi="Arial" w:cs="Arial"/>
                <w:sz w:val="24"/>
                <w:szCs w:val="24"/>
                <w:lang w:val="en-US"/>
              </w:rPr>
              <w:t xml:space="preserve">cooperation on </w:t>
            </w:r>
            <w:r w:rsidR="008C683F" w:rsidRPr="5FED2BD2">
              <w:rPr>
                <w:rFonts w:ascii="Arial" w:hAnsi="Arial" w:cs="Arial"/>
                <w:sz w:val="24"/>
                <w:szCs w:val="24"/>
                <w:lang w:val="en-US"/>
              </w:rPr>
              <w:t>macro regional Climate</w:t>
            </w:r>
            <w:r w:rsidR="008C683F">
              <w:rPr>
                <w:rFonts w:ascii="Arial" w:hAnsi="Arial" w:cs="Arial"/>
                <w:sz w:val="24"/>
                <w:szCs w:val="24"/>
                <w:lang w:val="en-US"/>
              </w:rPr>
              <w:t xml:space="preserve"> Change issues</w:t>
            </w:r>
            <w:r w:rsidR="007E270F">
              <w:rPr>
                <w:rFonts w:ascii="Arial" w:hAnsi="Arial" w:cs="Arial"/>
                <w:sz w:val="24"/>
                <w:szCs w:val="24"/>
                <w:lang w:val="en-US"/>
              </w:rPr>
              <w:t xml:space="preserve"> can be strengthened by:</w:t>
            </w:r>
            <w:r w:rsidR="008C683F" w:rsidRPr="5FED2BD2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14:paraId="7300DCF6" w14:textId="4124AE35" w:rsidR="00D760A7" w:rsidRPr="00A3425A" w:rsidRDefault="007E270F" w:rsidP="00A3425A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3425A">
              <w:rPr>
                <w:rFonts w:ascii="Arial" w:hAnsi="Arial" w:cs="Arial"/>
                <w:sz w:val="24"/>
                <w:szCs w:val="24"/>
                <w:lang w:val="en-US"/>
              </w:rPr>
              <w:t>E</w:t>
            </w:r>
            <w:r w:rsidR="00D760A7" w:rsidRPr="00A3425A">
              <w:rPr>
                <w:rFonts w:ascii="Arial" w:hAnsi="Arial" w:cs="Arial"/>
                <w:sz w:val="24"/>
                <w:szCs w:val="24"/>
                <w:lang w:val="en-US"/>
              </w:rPr>
              <w:t>stablish</w:t>
            </w:r>
            <w:r w:rsidR="49A545F9" w:rsidRPr="00A3425A">
              <w:rPr>
                <w:rFonts w:ascii="Arial" w:hAnsi="Arial" w:cs="Arial"/>
                <w:sz w:val="24"/>
                <w:szCs w:val="24"/>
                <w:lang w:val="en-US"/>
              </w:rPr>
              <w:t>ing</w:t>
            </w:r>
            <w:r w:rsidR="00D760A7" w:rsidRPr="00A3425A">
              <w:rPr>
                <w:rFonts w:ascii="Arial" w:hAnsi="Arial" w:cs="Arial"/>
                <w:sz w:val="24"/>
                <w:szCs w:val="24"/>
                <w:lang w:val="en-US"/>
              </w:rPr>
              <w:t xml:space="preserve"> strong leadership to approach the climate agenda holistically, using </w:t>
            </w:r>
            <w:r w:rsidR="002A0E94" w:rsidRPr="00A3425A">
              <w:rPr>
                <w:rFonts w:ascii="Arial" w:hAnsi="Arial" w:cs="Arial"/>
                <w:sz w:val="24"/>
                <w:szCs w:val="24"/>
                <w:lang w:val="en-US"/>
              </w:rPr>
              <w:t xml:space="preserve">a </w:t>
            </w:r>
            <w:r w:rsidR="00D760A7" w:rsidRPr="00A3425A">
              <w:rPr>
                <w:rFonts w:ascii="Arial" w:hAnsi="Arial" w:cs="Arial"/>
                <w:sz w:val="24"/>
                <w:szCs w:val="24"/>
                <w:lang w:val="en-US"/>
              </w:rPr>
              <w:t xml:space="preserve">common language, benchmarking </w:t>
            </w:r>
            <w:proofErr w:type="gramStart"/>
            <w:r w:rsidR="00D760A7" w:rsidRPr="00A3425A">
              <w:rPr>
                <w:rFonts w:ascii="Arial" w:hAnsi="Arial" w:cs="Arial"/>
                <w:sz w:val="24"/>
                <w:szCs w:val="24"/>
                <w:lang w:val="en-US"/>
              </w:rPr>
              <w:t>performance</w:t>
            </w:r>
            <w:r w:rsidR="100714C3" w:rsidRPr="00A3425A">
              <w:rPr>
                <w:rFonts w:ascii="Arial" w:hAnsi="Arial" w:cs="Arial"/>
                <w:sz w:val="24"/>
                <w:szCs w:val="24"/>
                <w:lang w:val="en-US"/>
              </w:rPr>
              <w:t>s</w:t>
            </w:r>
            <w:proofErr w:type="gramEnd"/>
            <w:r w:rsidR="00D760A7" w:rsidRPr="00A3425A">
              <w:rPr>
                <w:rFonts w:ascii="Arial" w:hAnsi="Arial" w:cs="Arial"/>
                <w:sz w:val="24"/>
                <w:szCs w:val="24"/>
                <w:lang w:val="en-US"/>
              </w:rPr>
              <w:t xml:space="preserve"> and exchanging practices. </w:t>
            </w:r>
            <w:r w:rsidR="77694F0B" w:rsidRPr="00A3425A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14:paraId="7A90207F" w14:textId="77777777" w:rsidR="001F1AD3" w:rsidRDefault="007754FF" w:rsidP="008C4553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U</w:t>
            </w:r>
            <w:r w:rsidR="00D760A7" w:rsidRPr="5FED2BD2">
              <w:rPr>
                <w:rFonts w:ascii="Arial" w:hAnsi="Arial" w:cs="Arial"/>
                <w:sz w:val="24"/>
                <w:szCs w:val="24"/>
                <w:lang w:val="en-US"/>
              </w:rPr>
              <w:t>tili</w:t>
            </w:r>
            <w:r w:rsidR="7C6A5C7B" w:rsidRPr="5FED2BD2">
              <w:rPr>
                <w:rFonts w:ascii="Arial" w:hAnsi="Arial" w:cs="Arial"/>
                <w:sz w:val="24"/>
                <w:szCs w:val="24"/>
                <w:lang w:val="en-US"/>
              </w:rPr>
              <w:t>s</w:t>
            </w:r>
            <w:r w:rsidR="590A069C" w:rsidRPr="5FED2BD2">
              <w:rPr>
                <w:rFonts w:ascii="Arial" w:hAnsi="Arial" w:cs="Arial"/>
                <w:sz w:val="24"/>
                <w:szCs w:val="24"/>
                <w:lang w:val="en-US"/>
              </w:rPr>
              <w:t>ing</w:t>
            </w:r>
            <w:proofErr w:type="spellEnd"/>
            <w:r w:rsidR="00D760A7" w:rsidRPr="5FED2BD2">
              <w:rPr>
                <w:rFonts w:ascii="Arial" w:hAnsi="Arial" w:cs="Arial"/>
                <w:sz w:val="24"/>
                <w:szCs w:val="24"/>
                <w:lang w:val="en-US"/>
              </w:rPr>
              <w:t xml:space="preserve"> existing institutional capacity and forums </w:t>
            </w:r>
            <w:r w:rsidR="002A0E94" w:rsidRPr="5FED2BD2">
              <w:rPr>
                <w:rFonts w:ascii="Arial" w:hAnsi="Arial" w:cs="Arial"/>
                <w:sz w:val="24"/>
                <w:szCs w:val="24"/>
                <w:lang w:val="en-US"/>
              </w:rPr>
              <w:t xml:space="preserve">to </w:t>
            </w:r>
            <w:r w:rsidR="00D760A7" w:rsidRPr="5FED2BD2">
              <w:rPr>
                <w:rFonts w:ascii="Arial" w:hAnsi="Arial" w:cs="Arial"/>
                <w:sz w:val="24"/>
                <w:szCs w:val="24"/>
                <w:lang w:val="en-US"/>
              </w:rPr>
              <w:t>strengthen the climate agenda in the EUSBSR</w:t>
            </w:r>
            <w:r w:rsidR="002A0E94" w:rsidRPr="5FED2BD2">
              <w:rPr>
                <w:rFonts w:ascii="Arial" w:hAnsi="Arial" w:cs="Arial"/>
                <w:sz w:val="24"/>
                <w:szCs w:val="24"/>
                <w:lang w:val="en-US"/>
              </w:rPr>
              <w:t>,</w:t>
            </w:r>
            <w:r w:rsidR="00D760A7" w:rsidRPr="5FED2BD2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gramStart"/>
            <w:r w:rsidR="00D760A7" w:rsidRPr="5FED2BD2">
              <w:rPr>
                <w:rFonts w:ascii="Arial" w:hAnsi="Arial" w:cs="Arial"/>
                <w:sz w:val="24"/>
                <w:szCs w:val="24"/>
                <w:lang w:val="en-US"/>
              </w:rPr>
              <w:t>in order to</w:t>
            </w:r>
            <w:proofErr w:type="gramEnd"/>
            <w:r w:rsidR="00D760A7" w:rsidRPr="5FED2BD2">
              <w:rPr>
                <w:rFonts w:ascii="Arial" w:hAnsi="Arial" w:cs="Arial"/>
                <w:sz w:val="24"/>
                <w:szCs w:val="24"/>
                <w:lang w:val="en-US"/>
              </w:rPr>
              <w:t xml:space="preserve"> meet the </w:t>
            </w:r>
            <w:r w:rsidR="00D12A57" w:rsidRPr="00D12A57">
              <w:rPr>
                <w:rFonts w:ascii="Arial" w:hAnsi="Arial" w:cs="Arial"/>
                <w:sz w:val="24"/>
                <w:szCs w:val="24"/>
                <w:lang w:val="en-US"/>
              </w:rPr>
              <w:t>EU climate policy goals</w:t>
            </w:r>
            <w:r w:rsidR="001F1AD3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  <w:p w14:paraId="5573298C" w14:textId="6352A3A9" w:rsidR="00D760A7" w:rsidRDefault="00671623" w:rsidP="008C4553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Having a focal point that will be responsible for driving </w:t>
            </w:r>
            <w:r w:rsidR="001F1AD3">
              <w:rPr>
                <w:rFonts w:ascii="Arial" w:hAnsi="Arial" w:cs="Arial"/>
                <w:sz w:val="24"/>
                <w:szCs w:val="24"/>
                <w:lang w:val="en-US"/>
              </w:rPr>
              <w:t>the</w:t>
            </w:r>
            <w:r w:rsidR="00D760A7" w:rsidRPr="5FED2BD2">
              <w:rPr>
                <w:rFonts w:ascii="Arial" w:hAnsi="Arial" w:cs="Arial"/>
                <w:sz w:val="24"/>
                <w:szCs w:val="24"/>
                <w:lang w:val="en-US"/>
              </w:rPr>
              <w:t xml:space="preserve"> climate agenda </w:t>
            </w:r>
            <w:r w:rsidR="001F1AD3">
              <w:rPr>
                <w:rFonts w:ascii="Arial" w:hAnsi="Arial" w:cs="Arial"/>
                <w:sz w:val="24"/>
                <w:szCs w:val="24"/>
                <w:lang w:val="en-US"/>
              </w:rPr>
              <w:t xml:space="preserve">in the BSR </w:t>
            </w:r>
            <w:r w:rsidR="007905D5">
              <w:rPr>
                <w:rFonts w:ascii="Arial" w:hAnsi="Arial" w:cs="Arial"/>
                <w:sz w:val="24"/>
                <w:szCs w:val="24"/>
                <w:lang w:val="en-US"/>
              </w:rPr>
              <w:t xml:space="preserve">and </w:t>
            </w:r>
            <w:r w:rsidR="001F1AD3">
              <w:rPr>
                <w:rFonts w:ascii="Arial" w:hAnsi="Arial" w:cs="Arial"/>
                <w:sz w:val="24"/>
                <w:szCs w:val="24"/>
                <w:lang w:val="en-US"/>
              </w:rPr>
              <w:t>ensuring</w:t>
            </w:r>
            <w:r w:rsidR="00DA2B16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D760A7" w:rsidRPr="5FED2BD2">
              <w:rPr>
                <w:rFonts w:ascii="Arial" w:hAnsi="Arial" w:cs="Arial"/>
                <w:sz w:val="24"/>
                <w:szCs w:val="24"/>
                <w:lang w:val="en-US"/>
              </w:rPr>
              <w:t xml:space="preserve">efficient facilitation of </w:t>
            </w:r>
            <w:r w:rsidR="007905D5">
              <w:rPr>
                <w:rFonts w:ascii="Arial" w:hAnsi="Arial" w:cs="Arial"/>
                <w:sz w:val="24"/>
                <w:szCs w:val="24"/>
                <w:lang w:val="en-US"/>
              </w:rPr>
              <w:t>raising</w:t>
            </w:r>
            <w:r w:rsidR="00D760A7" w:rsidRPr="5FED2BD2">
              <w:rPr>
                <w:rFonts w:ascii="Arial" w:hAnsi="Arial" w:cs="Arial"/>
                <w:sz w:val="24"/>
                <w:szCs w:val="24"/>
                <w:lang w:val="en-US"/>
              </w:rPr>
              <w:t xml:space="preserve"> climate </w:t>
            </w:r>
            <w:r w:rsidR="007905D5">
              <w:rPr>
                <w:rFonts w:ascii="Arial" w:hAnsi="Arial" w:cs="Arial"/>
                <w:sz w:val="24"/>
                <w:szCs w:val="24"/>
                <w:lang w:val="en-US"/>
              </w:rPr>
              <w:t>issues</w:t>
            </w:r>
            <w:r w:rsidR="00DA2B16">
              <w:rPr>
                <w:rFonts w:ascii="Arial" w:hAnsi="Arial" w:cs="Arial"/>
                <w:sz w:val="24"/>
                <w:szCs w:val="24"/>
                <w:lang w:val="en-US"/>
              </w:rPr>
              <w:t xml:space="preserve"> through</w:t>
            </w:r>
            <w:r w:rsidR="00D760A7" w:rsidRPr="5FED2BD2">
              <w:rPr>
                <w:rFonts w:ascii="Arial" w:hAnsi="Arial" w:cs="Arial"/>
                <w:sz w:val="24"/>
                <w:szCs w:val="24"/>
                <w:lang w:val="en-US"/>
              </w:rPr>
              <w:t xml:space="preserve"> different </w:t>
            </w:r>
            <w:r w:rsidR="54DEB9BF" w:rsidRPr="5FED2BD2">
              <w:rPr>
                <w:rFonts w:ascii="Arial" w:hAnsi="Arial" w:cs="Arial"/>
                <w:sz w:val="24"/>
                <w:szCs w:val="24"/>
                <w:lang w:val="en-US"/>
              </w:rPr>
              <w:t>s</w:t>
            </w:r>
            <w:r w:rsidR="00D760A7" w:rsidRPr="5FED2BD2">
              <w:rPr>
                <w:rFonts w:ascii="Arial" w:hAnsi="Arial" w:cs="Arial"/>
                <w:sz w:val="24"/>
                <w:szCs w:val="24"/>
                <w:lang w:val="en-US"/>
              </w:rPr>
              <w:t>trateg</w:t>
            </w:r>
            <w:r w:rsidR="00DA2B16">
              <w:rPr>
                <w:rFonts w:ascii="Arial" w:hAnsi="Arial" w:cs="Arial"/>
                <w:sz w:val="24"/>
                <w:szCs w:val="24"/>
                <w:lang w:val="en-US"/>
              </w:rPr>
              <w:t>ic</w:t>
            </w:r>
            <w:r w:rsidR="00D760A7" w:rsidRPr="5FED2BD2">
              <w:rPr>
                <w:rFonts w:ascii="Arial" w:hAnsi="Arial" w:cs="Arial"/>
                <w:sz w:val="24"/>
                <w:szCs w:val="24"/>
                <w:lang w:val="en-US"/>
              </w:rPr>
              <w:t xml:space="preserve"> instruments.</w:t>
            </w:r>
          </w:p>
          <w:p w14:paraId="05C53BAE" w14:textId="05ABAE3D" w:rsidR="00D707D5" w:rsidRPr="001F1AD3" w:rsidRDefault="008C4553" w:rsidP="00075A69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F1AD3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5E888F77" w:rsidRPr="001F1AD3">
              <w:rPr>
                <w:rFonts w:ascii="Arial" w:hAnsi="Arial" w:cs="Arial"/>
                <w:sz w:val="24"/>
                <w:szCs w:val="24"/>
                <w:lang w:val="en-US"/>
              </w:rPr>
              <w:t>B</w:t>
            </w:r>
            <w:r w:rsidRPr="001F1AD3">
              <w:rPr>
                <w:rFonts w:ascii="Arial" w:hAnsi="Arial" w:cs="Arial"/>
                <w:sz w:val="24"/>
                <w:szCs w:val="24"/>
                <w:lang w:val="en-US"/>
              </w:rPr>
              <w:t xml:space="preserve">uilding </w:t>
            </w:r>
            <w:r w:rsidR="1F9D4247" w:rsidRPr="001F1AD3">
              <w:rPr>
                <w:rFonts w:ascii="Arial" w:hAnsi="Arial" w:cs="Arial"/>
                <w:sz w:val="24"/>
                <w:szCs w:val="24"/>
                <w:lang w:val="en-US"/>
              </w:rPr>
              <w:t xml:space="preserve">a </w:t>
            </w:r>
            <w:r w:rsidRPr="001F1AD3">
              <w:rPr>
                <w:rFonts w:ascii="Arial" w:hAnsi="Arial" w:cs="Arial"/>
                <w:sz w:val="24"/>
                <w:szCs w:val="24"/>
                <w:lang w:val="en-US"/>
              </w:rPr>
              <w:t>consortium of regional organi</w:t>
            </w:r>
            <w:r w:rsidR="007754FF" w:rsidRPr="001F1AD3">
              <w:rPr>
                <w:rFonts w:ascii="Arial" w:hAnsi="Arial" w:cs="Arial"/>
                <w:sz w:val="24"/>
                <w:szCs w:val="24"/>
                <w:lang w:val="en-US"/>
              </w:rPr>
              <w:t>s</w:t>
            </w:r>
            <w:r w:rsidRPr="001F1AD3">
              <w:rPr>
                <w:rFonts w:ascii="Arial" w:hAnsi="Arial" w:cs="Arial"/>
                <w:sz w:val="24"/>
                <w:szCs w:val="24"/>
                <w:lang w:val="en-US"/>
              </w:rPr>
              <w:t>ations with relevant experience and stakeholder groups that would ensure proper implementation of climate objectives.</w:t>
            </w:r>
          </w:p>
          <w:p w14:paraId="38C7A920" w14:textId="0F7C1FEF" w:rsidR="00FE6710" w:rsidRPr="008C4553" w:rsidRDefault="00FE6710" w:rsidP="008C455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D13BDD" w:rsidRPr="00A3425A" w14:paraId="4C530069" w14:textId="77777777" w:rsidTr="00467533">
        <w:trPr>
          <w:trHeight w:val="964"/>
        </w:trPr>
        <w:tc>
          <w:tcPr>
            <w:tcW w:w="3215" w:type="dxa"/>
            <w:vAlign w:val="center"/>
          </w:tcPr>
          <w:p w14:paraId="3D30CC61" w14:textId="0A3D9890" w:rsidR="00D13BDD" w:rsidRPr="00A83AD0" w:rsidRDefault="00D13BDD" w:rsidP="00884F1B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A83AD0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lastRenderedPageBreak/>
              <w:t xml:space="preserve">Expected </w:t>
            </w:r>
            <w:r w:rsidR="00CF54AD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positive change</w:t>
            </w:r>
            <w:r w:rsidRPr="00A83AD0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3B72B1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if the proposed steps are taken</w:t>
            </w:r>
            <w:r w:rsidR="004C2F27" w:rsidRPr="00A83AD0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(max 100 words)</w:t>
            </w:r>
          </w:p>
        </w:tc>
        <w:tc>
          <w:tcPr>
            <w:tcW w:w="6986" w:type="dxa"/>
          </w:tcPr>
          <w:p w14:paraId="4A3CEBD2" w14:textId="2DD051B1" w:rsidR="0083086C" w:rsidRDefault="00D760A7" w:rsidP="001F1AD3">
            <w:pPr>
              <w:spacing w:before="12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Improved resilience and preparedness nationally </w:t>
            </w:r>
            <w:r w:rsidR="00F44CB0">
              <w:rPr>
                <w:rFonts w:ascii="Arial" w:hAnsi="Arial" w:cs="Arial"/>
                <w:sz w:val="24"/>
                <w:szCs w:val="24"/>
                <w:lang w:val="en-US"/>
              </w:rPr>
              <w:t xml:space="preserve">and on the Baltic Sea Region level. </w:t>
            </w:r>
          </w:p>
          <w:p w14:paraId="0F874E00" w14:textId="77777777" w:rsidR="00AD1080" w:rsidRDefault="00AD1080" w:rsidP="006645A4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41D8A65" w14:textId="26481C40" w:rsidR="0083086C" w:rsidRPr="0083086C" w:rsidRDefault="00F44CB0" w:rsidP="001F1AD3">
            <w:pPr>
              <w:spacing w:after="12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5FED2BD2">
              <w:rPr>
                <w:rFonts w:ascii="Arial" w:hAnsi="Arial" w:cs="Arial"/>
                <w:sz w:val="24"/>
                <w:szCs w:val="24"/>
                <w:lang w:val="en-US"/>
              </w:rPr>
              <w:t xml:space="preserve">Improved </w:t>
            </w:r>
            <w:r w:rsidR="76274E34" w:rsidRPr="5FED2BD2">
              <w:rPr>
                <w:rFonts w:ascii="Arial" w:hAnsi="Arial" w:cs="Arial"/>
                <w:sz w:val="24"/>
                <w:szCs w:val="24"/>
                <w:lang w:val="en-US"/>
              </w:rPr>
              <w:t xml:space="preserve">cooperation between national authorities </w:t>
            </w:r>
            <w:r w:rsidR="1C04D556" w:rsidRPr="5FED2BD2">
              <w:rPr>
                <w:rFonts w:ascii="Arial" w:hAnsi="Arial" w:cs="Arial"/>
                <w:sz w:val="24"/>
                <w:szCs w:val="24"/>
                <w:lang w:val="en-US"/>
              </w:rPr>
              <w:t>and</w:t>
            </w:r>
            <w:r w:rsidR="76274E34" w:rsidRPr="5FED2BD2">
              <w:rPr>
                <w:rFonts w:ascii="Arial" w:hAnsi="Arial" w:cs="Arial"/>
                <w:sz w:val="24"/>
                <w:szCs w:val="24"/>
                <w:lang w:val="en-US"/>
              </w:rPr>
              <w:t xml:space="preserve"> mai</w:t>
            </w:r>
            <w:r w:rsidR="71B7E9A8" w:rsidRPr="5FED2BD2">
              <w:rPr>
                <w:rFonts w:ascii="Arial" w:hAnsi="Arial" w:cs="Arial"/>
                <w:sz w:val="24"/>
                <w:szCs w:val="24"/>
                <w:lang w:val="en-US"/>
              </w:rPr>
              <w:t>nstreaming climate strategies</w:t>
            </w:r>
            <w:r w:rsidR="3AD411BD" w:rsidRPr="5FED2BD2">
              <w:rPr>
                <w:rFonts w:ascii="Arial" w:hAnsi="Arial" w:cs="Arial"/>
                <w:sz w:val="24"/>
                <w:szCs w:val="24"/>
                <w:lang w:val="en-US"/>
              </w:rPr>
              <w:t xml:space="preserve"> in all </w:t>
            </w:r>
            <w:r w:rsidR="006436B3">
              <w:rPr>
                <w:rFonts w:ascii="Arial" w:hAnsi="Arial" w:cs="Arial"/>
                <w:sz w:val="24"/>
                <w:szCs w:val="24"/>
                <w:lang w:val="en-US"/>
              </w:rPr>
              <w:t>P</w:t>
            </w:r>
            <w:r w:rsidR="3AD411BD" w:rsidRPr="5FED2BD2">
              <w:rPr>
                <w:rFonts w:ascii="Arial" w:hAnsi="Arial" w:cs="Arial"/>
                <w:sz w:val="24"/>
                <w:szCs w:val="24"/>
                <w:lang w:val="en-US"/>
              </w:rPr>
              <w:t xml:space="preserve">olicy </w:t>
            </w:r>
            <w:r w:rsidR="006436B3">
              <w:rPr>
                <w:rFonts w:ascii="Arial" w:hAnsi="Arial" w:cs="Arial"/>
                <w:sz w:val="24"/>
                <w:szCs w:val="24"/>
                <w:lang w:val="en-US"/>
              </w:rPr>
              <w:t>A</w:t>
            </w:r>
            <w:r w:rsidR="3AD411BD" w:rsidRPr="5FED2BD2">
              <w:rPr>
                <w:rFonts w:ascii="Arial" w:hAnsi="Arial" w:cs="Arial"/>
                <w:sz w:val="24"/>
                <w:szCs w:val="24"/>
                <w:lang w:val="en-US"/>
              </w:rPr>
              <w:t>reas by 2030.</w:t>
            </w:r>
            <w:r w:rsidR="71B7E9A8" w:rsidRPr="5FED2BD2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133CA882" w:rsidRPr="5FED2BD2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</w:tr>
      <w:tr w:rsidR="006421EB" w:rsidRPr="000C6316" w14:paraId="1F383CA0" w14:textId="77777777" w:rsidTr="00467533">
        <w:trPr>
          <w:trHeight w:val="964"/>
        </w:trPr>
        <w:tc>
          <w:tcPr>
            <w:tcW w:w="3215" w:type="dxa"/>
            <w:vAlign w:val="center"/>
          </w:tcPr>
          <w:p w14:paraId="60F42F45" w14:textId="13398E48" w:rsidR="006421EB" w:rsidRPr="00A83AD0" w:rsidRDefault="006E7E39" w:rsidP="00884F1B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A83AD0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1-3 p</w:t>
            </w:r>
            <w:r w:rsidR="002727D3" w:rsidRPr="00A83AD0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hoto</w:t>
            </w:r>
            <w:r w:rsidRPr="00A83AD0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</w:t>
            </w:r>
            <w:r w:rsidR="002727D3" w:rsidRPr="00A83AD0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, </w:t>
            </w:r>
            <w:proofErr w:type="gramStart"/>
            <w:r w:rsidR="002727D3" w:rsidRPr="00A83AD0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drawing</w:t>
            </w:r>
            <w:r w:rsidRPr="00A83AD0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</w:t>
            </w:r>
            <w:proofErr w:type="gramEnd"/>
            <w:r w:rsidR="002727D3" w:rsidRPr="00A83AD0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or </w:t>
            </w:r>
            <w:r w:rsidR="00122349" w:rsidRPr="00A83AD0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infographic</w:t>
            </w:r>
            <w:r w:rsidRPr="00A83AD0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</w:t>
            </w:r>
            <w:r w:rsidR="002727D3" w:rsidRPr="00A83AD0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, </w:t>
            </w:r>
            <w:r w:rsidR="00122349" w:rsidRPr="00A83AD0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illustrating </w:t>
            </w:r>
            <w:r w:rsidR="003B72B1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the solution(s)</w:t>
            </w:r>
            <w:r w:rsidR="00122349" w:rsidRPr="00A83AD0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. </w:t>
            </w:r>
          </w:p>
          <w:p w14:paraId="335CD8A7" w14:textId="347E00DF" w:rsidR="00C74180" w:rsidRPr="00A83AD0" w:rsidRDefault="00C74180" w:rsidP="00884F1B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6986" w:type="dxa"/>
          </w:tcPr>
          <w:p w14:paraId="0BF05D4E" w14:textId="116BC40B" w:rsidR="00E36CB8" w:rsidRPr="00F44CB0" w:rsidRDefault="00E36CB8" w:rsidP="0046753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467533" w:rsidRPr="00A32991" w14:paraId="314DF966" w14:textId="77777777" w:rsidTr="00467533">
        <w:trPr>
          <w:trHeight w:val="964"/>
        </w:trPr>
        <w:tc>
          <w:tcPr>
            <w:tcW w:w="3215" w:type="dxa"/>
            <w:vAlign w:val="center"/>
          </w:tcPr>
          <w:p w14:paraId="55A8613F" w14:textId="65C78494" w:rsidR="00467533" w:rsidRPr="00A83AD0" w:rsidRDefault="00467533" w:rsidP="0046753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A83AD0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Important logos </w:t>
            </w:r>
          </w:p>
        </w:tc>
        <w:tc>
          <w:tcPr>
            <w:tcW w:w="6986" w:type="dxa"/>
          </w:tcPr>
          <w:p w14:paraId="36FF6DED" w14:textId="005B2D29" w:rsidR="00467533" w:rsidRDefault="00467533" w:rsidP="00467533">
            <w:pPr>
              <w:rPr>
                <w:lang w:eastAsia="sv-SE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0028F5AB" wp14:editId="575C9257">
                  <wp:extent cx="439216" cy="356679"/>
                  <wp:effectExtent l="0" t="0" r="0" b="571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325" cy="373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v-SE"/>
              </w:rPr>
              <w:drawing>
                <wp:inline distT="0" distB="0" distL="0" distR="0" wp14:anchorId="4EB0972C" wp14:editId="64F18316">
                  <wp:extent cx="413385" cy="413385"/>
                  <wp:effectExtent l="0" t="0" r="5715" b="571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18186" cy="418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v-SE"/>
              </w:rPr>
              <w:drawing>
                <wp:inline distT="0" distB="0" distL="0" distR="0" wp14:anchorId="249A1289" wp14:editId="59292348">
                  <wp:extent cx="573176" cy="269074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755" cy="286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v-SE"/>
              </w:rPr>
              <w:drawing>
                <wp:inline distT="0" distB="0" distL="0" distR="0" wp14:anchorId="500189FD" wp14:editId="66178A3F">
                  <wp:extent cx="1555954" cy="421017"/>
                  <wp:effectExtent l="0" t="0" r="635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201" cy="4527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4E02010" wp14:editId="1B994141">
                  <wp:extent cx="1219200" cy="222865"/>
                  <wp:effectExtent l="0" t="0" r="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290" cy="237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A78960" w14:textId="019C057E" w:rsidR="00467533" w:rsidRPr="0015461C" w:rsidRDefault="00467533" w:rsidP="00467533">
            <w:pPr>
              <w:rPr>
                <w:rFonts w:ascii="Arial" w:hAnsi="Arial" w:cs="Arial"/>
                <w:i/>
                <w:iCs/>
                <w:sz w:val="24"/>
                <w:szCs w:val="24"/>
                <w:lang w:val="en-US"/>
              </w:rPr>
            </w:pPr>
          </w:p>
        </w:tc>
      </w:tr>
      <w:tr w:rsidR="00467533" w:rsidRPr="00A32991" w14:paraId="6E3FF293" w14:textId="77777777" w:rsidTr="00467533">
        <w:trPr>
          <w:trHeight w:val="964"/>
        </w:trPr>
        <w:tc>
          <w:tcPr>
            <w:tcW w:w="3215" w:type="dxa"/>
            <w:vAlign w:val="center"/>
          </w:tcPr>
          <w:p w14:paraId="4BCD61E2" w14:textId="0BB6C349" w:rsidR="00467533" w:rsidRPr="00A83AD0" w:rsidRDefault="00467533" w:rsidP="0046753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Presentations</w:t>
            </w:r>
          </w:p>
        </w:tc>
        <w:tc>
          <w:tcPr>
            <w:tcW w:w="6986" w:type="dxa"/>
          </w:tcPr>
          <w:p w14:paraId="2130F551" w14:textId="39E181CC" w:rsidR="00467533" w:rsidRDefault="00467533" w:rsidP="00467533">
            <w:pPr>
              <w:rPr>
                <w:noProof/>
                <w:lang w:eastAsia="sv-SE"/>
              </w:rPr>
            </w:pPr>
            <w:r>
              <w:rPr>
                <w:noProof/>
                <w:lang w:eastAsia="sv-SE"/>
              </w:rPr>
              <w:object w:dxaOrig="1520" w:dyaOrig="989" w14:anchorId="12F8C4C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2pt;height:49.2pt" o:ole="">
                  <v:imagedata r:id="rId17" o:title=""/>
                </v:shape>
                <o:OLEObject Type="Embed" ProgID="AcroExch.Document.DC" ShapeID="_x0000_i1025" DrawAspect="Icon" ObjectID="_1664263208" r:id="rId18"/>
              </w:object>
            </w:r>
            <w:r>
              <w:rPr>
                <w:noProof/>
                <w:lang w:eastAsia="sv-SE"/>
              </w:rPr>
              <w:object w:dxaOrig="1520" w:dyaOrig="989" w14:anchorId="12269EE5">
                <v:shape id="_x0000_i1026" type="#_x0000_t75" style="width:76.2pt;height:49.2pt" o:ole="">
                  <v:imagedata r:id="rId19" o:title=""/>
                </v:shape>
                <o:OLEObject Type="Embed" ProgID="AcroExch.Document.DC" ShapeID="_x0000_i1026" DrawAspect="Icon" ObjectID="_1664263209" r:id="rId20"/>
              </w:object>
            </w:r>
            <w:r>
              <w:rPr>
                <w:noProof/>
                <w:lang w:eastAsia="sv-SE"/>
              </w:rPr>
              <w:object w:dxaOrig="1520" w:dyaOrig="989" w14:anchorId="40E89042">
                <v:shape id="_x0000_i1027" type="#_x0000_t75" style="width:76.2pt;height:49.2pt" o:ole="">
                  <v:imagedata r:id="rId21" o:title=""/>
                </v:shape>
                <o:OLEObject Type="Embed" ProgID="AcroExch.Document.DC" ShapeID="_x0000_i1027" DrawAspect="Icon" ObjectID="_1664263210" r:id="rId22"/>
              </w:object>
            </w:r>
            <w:r>
              <w:rPr>
                <w:noProof/>
                <w:lang w:eastAsia="sv-SE"/>
              </w:rPr>
              <w:object w:dxaOrig="1520" w:dyaOrig="989" w14:anchorId="25ABF7E1">
                <v:shape id="_x0000_i1030" type="#_x0000_t75" style="width:76.2pt;height:49.2pt" o:ole="">
                  <v:imagedata r:id="rId23" o:title=""/>
                </v:shape>
                <o:OLEObject Type="Embed" ProgID="AcroExch.Document.DC" ShapeID="_x0000_i1030" DrawAspect="Icon" ObjectID="_1664263211" r:id="rId24"/>
              </w:object>
            </w:r>
            <w:r>
              <w:rPr>
                <w:noProof/>
                <w:lang w:eastAsia="sv-SE"/>
              </w:rPr>
              <w:object w:dxaOrig="1520" w:dyaOrig="989" w14:anchorId="47299E9F">
                <v:shape id="_x0000_i1031" type="#_x0000_t75" style="width:76.2pt;height:49.2pt" o:ole="">
                  <v:imagedata r:id="rId25" o:title=""/>
                </v:shape>
                <o:OLEObject Type="Embed" ProgID="AcroExch.Document.DC" ShapeID="_x0000_i1031" DrawAspect="Icon" ObjectID="_1664263212" r:id="rId26"/>
              </w:object>
            </w:r>
            <w:r>
              <w:rPr>
                <w:noProof/>
                <w:lang w:eastAsia="sv-SE"/>
              </w:rPr>
              <w:object w:dxaOrig="1520" w:dyaOrig="989" w14:anchorId="1B3D4D4C">
                <v:shape id="_x0000_i1032" type="#_x0000_t75" style="width:76.2pt;height:49.2pt" o:ole="">
                  <v:imagedata r:id="rId27" o:title=""/>
                </v:shape>
                <o:OLEObject Type="Embed" ProgID="AcroExch.Document.DC" ShapeID="_x0000_i1032" DrawAspect="Icon" ObjectID="_1664263213" r:id="rId28"/>
              </w:object>
            </w:r>
          </w:p>
        </w:tc>
      </w:tr>
    </w:tbl>
    <w:p w14:paraId="0BD6C514" w14:textId="2A047CE5" w:rsidR="004207FD" w:rsidRPr="00913807" w:rsidRDefault="004207FD" w:rsidP="006A6956">
      <w:pPr>
        <w:rPr>
          <w:rFonts w:eastAsia="Times New Roman"/>
          <w:lang w:val="en-GB"/>
        </w:rPr>
      </w:pPr>
    </w:p>
    <w:p w14:paraId="5925AD64" w14:textId="75CFDCF8" w:rsidR="00F63D39" w:rsidRPr="00F63D39" w:rsidRDefault="00F63D39" w:rsidP="00F63D39">
      <w:pPr>
        <w:tabs>
          <w:tab w:val="left" w:pos="1716"/>
        </w:tabs>
        <w:rPr>
          <w:rFonts w:ascii="Arial" w:hAnsi="Arial" w:cs="Arial"/>
          <w:sz w:val="28"/>
          <w:szCs w:val="28"/>
          <w:lang w:val="en-US"/>
        </w:rPr>
      </w:pPr>
    </w:p>
    <w:sectPr w:rsidR="00F63D39" w:rsidRPr="00F63D39" w:rsidSect="000D7316">
      <w:pgSz w:w="11906" w:h="16838"/>
      <w:pgMar w:top="851" w:right="1418" w:bottom="42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079A07" w14:textId="77777777" w:rsidR="00016BC9" w:rsidRDefault="00016BC9" w:rsidP="00962BDA">
      <w:pPr>
        <w:spacing w:after="0" w:line="240" w:lineRule="auto"/>
      </w:pPr>
      <w:r>
        <w:separator/>
      </w:r>
    </w:p>
  </w:endnote>
  <w:endnote w:type="continuationSeparator" w:id="0">
    <w:p w14:paraId="4C7AE15D" w14:textId="77777777" w:rsidR="00016BC9" w:rsidRDefault="00016BC9" w:rsidP="00962BDA">
      <w:pPr>
        <w:spacing w:after="0" w:line="240" w:lineRule="auto"/>
      </w:pPr>
      <w:r>
        <w:continuationSeparator/>
      </w:r>
    </w:p>
  </w:endnote>
  <w:endnote w:type="continuationNotice" w:id="1">
    <w:p w14:paraId="12F6E6A9" w14:textId="77777777" w:rsidR="00016BC9" w:rsidRDefault="00016BC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036CD4" w14:textId="77777777" w:rsidR="00016BC9" w:rsidRDefault="00016BC9" w:rsidP="00962BDA">
      <w:pPr>
        <w:spacing w:after="0" w:line="240" w:lineRule="auto"/>
      </w:pPr>
      <w:r>
        <w:separator/>
      </w:r>
    </w:p>
  </w:footnote>
  <w:footnote w:type="continuationSeparator" w:id="0">
    <w:p w14:paraId="64F50D36" w14:textId="77777777" w:rsidR="00016BC9" w:rsidRDefault="00016BC9" w:rsidP="00962BDA">
      <w:pPr>
        <w:spacing w:after="0" w:line="240" w:lineRule="auto"/>
      </w:pPr>
      <w:r>
        <w:continuationSeparator/>
      </w:r>
    </w:p>
  </w:footnote>
  <w:footnote w:type="continuationNotice" w:id="1">
    <w:p w14:paraId="71630672" w14:textId="77777777" w:rsidR="00016BC9" w:rsidRDefault="00016BC9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911FB0"/>
    <w:multiLevelType w:val="hybridMultilevel"/>
    <w:tmpl w:val="F0A478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0C399C"/>
    <w:multiLevelType w:val="hybridMultilevel"/>
    <w:tmpl w:val="C5AA9F6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A55303"/>
    <w:multiLevelType w:val="hybridMultilevel"/>
    <w:tmpl w:val="4CEC4C28"/>
    <w:lvl w:ilvl="0" w:tplc="B3E00A66">
      <w:start w:val="1"/>
      <w:numFmt w:val="decimal"/>
      <w:lvlText w:val="%1."/>
      <w:lvlJc w:val="left"/>
      <w:pPr>
        <w:ind w:left="564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284" w:hanging="360"/>
      </w:pPr>
    </w:lvl>
    <w:lvl w:ilvl="2" w:tplc="040B001B" w:tentative="1">
      <w:start w:val="1"/>
      <w:numFmt w:val="lowerRoman"/>
      <w:lvlText w:val="%3."/>
      <w:lvlJc w:val="right"/>
      <w:pPr>
        <w:ind w:left="2004" w:hanging="180"/>
      </w:pPr>
    </w:lvl>
    <w:lvl w:ilvl="3" w:tplc="040B000F" w:tentative="1">
      <w:start w:val="1"/>
      <w:numFmt w:val="decimal"/>
      <w:lvlText w:val="%4."/>
      <w:lvlJc w:val="left"/>
      <w:pPr>
        <w:ind w:left="2724" w:hanging="360"/>
      </w:pPr>
    </w:lvl>
    <w:lvl w:ilvl="4" w:tplc="040B0019" w:tentative="1">
      <w:start w:val="1"/>
      <w:numFmt w:val="lowerLetter"/>
      <w:lvlText w:val="%5."/>
      <w:lvlJc w:val="left"/>
      <w:pPr>
        <w:ind w:left="3444" w:hanging="360"/>
      </w:pPr>
    </w:lvl>
    <w:lvl w:ilvl="5" w:tplc="040B001B" w:tentative="1">
      <w:start w:val="1"/>
      <w:numFmt w:val="lowerRoman"/>
      <w:lvlText w:val="%6."/>
      <w:lvlJc w:val="right"/>
      <w:pPr>
        <w:ind w:left="4164" w:hanging="180"/>
      </w:pPr>
    </w:lvl>
    <w:lvl w:ilvl="6" w:tplc="040B000F" w:tentative="1">
      <w:start w:val="1"/>
      <w:numFmt w:val="decimal"/>
      <w:lvlText w:val="%7."/>
      <w:lvlJc w:val="left"/>
      <w:pPr>
        <w:ind w:left="4884" w:hanging="360"/>
      </w:pPr>
    </w:lvl>
    <w:lvl w:ilvl="7" w:tplc="040B0019" w:tentative="1">
      <w:start w:val="1"/>
      <w:numFmt w:val="lowerLetter"/>
      <w:lvlText w:val="%8."/>
      <w:lvlJc w:val="left"/>
      <w:pPr>
        <w:ind w:left="5604" w:hanging="360"/>
      </w:pPr>
    </w:lvl>
    <w:lvl w:ilvl="8" w:tplc="040B001B" w:tentative="1">
      <w:start w:val="1"/>
      <w:numFmt w:val="lowerRoman"/>
      <w:lvlText w:val="%9."/>
      <w:lvlJc w:val="right"/>
      <w:pPr>
        <w:ind w:left="6324" w:hanging="180"/>
      </w:pPr>
    </w:lvl>
  </w:abstractNum>
  <w:abstractNum w:abstractNumId="3" w15:restartNumberingAfterBreak="0">
    <w:nsid w:val="30EC198D"/>
    <w:multiLevelType w:val="hybridMultilevel"/>
    <w:tmpl w:val="F0A478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E56DE6"/>
    <w:multiLevelType w:val="hybridMultilevel"/>
    <w:tmpl w:val="BABEA97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BF0AFC"/>
    <w:multiLevelType w:val="hybridMultilevel"/>
    <w:tmpl w:val="1CF2EAA4"/>
    <w:lvl w:ilvl="0" w:tplc="42483B92">
      <w:start w:val="13"/>
      <w:numFmt w:val="bullet"/>
      <w:lvlText w:val="-"/>
      <w:lvlJc w:val="left"/>
      <w:pPr>
        <w:ind w:left="720" w:hanging="360"/>
      </w:pPr>
      <w:rPr>
        <w:rFonts w:ascii="Calibri Light" w:eastAsiaTheme="minorEastAsia" w:hAnsi="Calibri Light" w:cs="Calibri Light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002CE7"/>
    <w:multiLevelType w:val="hybridMultilevel"/>
    <w:tmpl w:val="4D0E6500"/>
    <w:lvl w:ilvl="0" w:tplc="FFFFFFFF"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AC11DB"/>
    <w:multiLevelType w:val="hybridMultilevel"/>
    <w:tmpl w:val="6608A2AE"/>
    <w:lvl w:ilvl="0" w:tplc="FB80187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1546DB"/>
    <w:multiLevelType w:val="hybridMultilevel"/>
    <w:tmpl w:val="035A0A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740416"/>
    <w:multiLevelType w:val="hybridMultilevel"/>
    <w:tmpl w:val="E16CAD3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8"/>
  </w:num>
  <w:num w:numId="6">
    <w:abstractNumId w:val="2"/>
  </w:num>
  <w:num w:numId="7">
    <w:abstractNumId w:val="9"/>
  </w:num>
  <w:num w:numId="8">
    <w:abstractNumId w:val="6"/>
  </w:num>
  <w:num w:numId="9">
    <w:abstractNumId w:val="7"/>
  </w:num>
  <w:num w:numId="10">
    <w:abstractNumId w:val="6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YzMTC3sLC0MDE2NTJQ0lEKTi0uzszPAykwrAUAvB3ZhywAAAA="/>
    <w:docVar w:name="LW_DocType" w:val="NORMAL"/>
  </w:docVars>
  <w:rsids>
    <w:rsidRoot w:val="002847FC"/>
    <w:rsid w:val="000011EA"/>
    <w:rsid w:val="00010579"/>
    <w:rsid w:val="000108BD"/>
    <w:rsid w:val="00010BF4"/>
    <w:rsid w:val="00013776"/>
    <w:rsid w:val="00016BC9"/>
    <w:rsid w:val="00023953"/>
    <w:rsid w:val="000517C2"/>
    <w:rsid w:val="000562F0"/>
    <w:rsid w:val="000571C3"/>
    <w:rsid w:val="000650A7"/>
    <w:rsid w:val="00071221"/>
    <w:rsid w:val="0007688B"/>
    <w:rsid w:val="00092DFD"/>
    <w:rsid w:val="000965DE"/>
    <w:rsid w:val="0009716C"/>
    <w:rsid w:val="00097979"/>
    <w:rsid w:val="000B2711"/>
    <w:rsid w:val="000B2DD1"/>
    <w:rsid w:val="000B543A"/>
    <w:rsid w:val="000B7A79"/>
    <w:rsid w:val="000C11A0"/>
    <w:rsid w:val="000C17CF"/>
    <w:rsid w:val="000C1DBB"/>
    <w:rsid w:val="000C5F82"/>
    <w:rsid w:val="000C6316"/>
    <w:rsid w:val="000D0A9E"/>
    <w:rsid w:val="000D287F"/>
    <w:rsid w:val="000D4D40"/>
    <w:rsid w:val="000D7316"/>
    <w:rsid w:val="000E1896"/>
    <w:rsid w:val="000E6193"/>
    <w:rsid w:val="000E799A"/>
    <w:rsid w:val="000F3F4E"/>
    <w:rsid w:val="000F4D94"/>
    <w:rsid w:val="000F509E"/>
    <w:rsid w:val="001215E3"/>
    <w:rsid w:val="00122349"/>
    <w:rsid w:val="00124D68"/>
    <w:rsid w:val="00130B33"/>
    <w:rsid w:val="00133E05"/>
    <w:rsid w:val="001426AB"/>
    <w:rsid w:val="001439D9"/>
    <w:rsid w:val="0014793A"/>
    <w:rsid w:val="0015461C"/>
    <w:rsid w:val="00192B79"/>
    <w:rsid w:val="00193923"/>
    <w:rsid w:val="001956E8"/>
    <w:rsid w:val="001A2F09"/>
    <w:rsid w:val="001A3263"/>
    <w:rsid w:val="001B1D4F"/>
    <w:rsid w:val="001B4464"/>
    <w:rsid w:val="001B5538"/>
    <w:rsid w:val="001C29C1"/>
    <w:rsid w:val="001D1714"/>
    <w:rsid w:val="001E1F87"/>
    <w:rsid w:val="001E3313"/>
    <w:rsid w:val="001F1AD3"/>
    <w:rsid w:val="00200105"/>
    <w:rsid w:val="00217D48"/>
    <w:rsid w:val="00220D7C"/>
    <w:rsid w:val="00221F32"/>
    <w:rsid w:val="00227560"/>
    <w:rsid w:val="00237AAD"/>
    <w:rsid w:val="00241399"/>
    <w:rsid w:val="002427FF"/>
    <w:rsid w:val="0024523C"/>
    <w:rsid w:val="00252C14"/>
    <w:rsid w:val="002727D3"/>
    <w:rsid w:val="002847FC"/>
    <w:rsid w:val="0029016C"/>
    <w:rsid w:val="002A02EA"/>
    <w:rsid w:val="002A0E94"/>
    <w:rsid w:val="002A4716"/>
    <w:rsid w:val="002B6F18"/>
    <w:rsid w:val="002C1DC8"/>
    <w:rsid w:val="002D3F53"/>
    <w:rsid w:val="002D4A85"/>
    <w:rsid w:val="002D5D0D"/>
    <w:rsid w:val="002D7896"/>
    <w:rsid w:val="002D7A0E"/>
    <w:rsid w:val="002E5C8D"/>
    <w:rsid w:val="002E61D4"/>
    <w:rsid w:val="002E77DE"/>
    <w:rsid w:val="0030020B"/>
    <w:rsid w:val="00304F60"/>
    <w:rsid w:val="00331197"/>
    <w:rsid w:val="003327C0"/>
    <w:rsid w:val="00342B79"/>
    <w:rsid w:val="00355E1A"/>
    <w:rsid w:val="00355F38"/>
    <w:rsid w:val="00366011"/>
    <w:rsid w:val="00366BC4"/>
    <w:rsid w:val="0037147E"/>
    <w:rsid w:val="00371AA9"/>
    <w:rsid w:val="003775D5"/>
    <w:rsid w:val="0038179F"/>
    <w:rsid w:val="00386D1D"/>
    <w:rsid w:val="00387024"/>
    <w:rsid w:val="003931FC"/>
    <w:rsid w:val="003A3707"/>
    <w:rsid w:val="003A7DCB"/>
    <w:rsid w:val="003B1CA7"/>
    <w:rsid w:val="003B72B1"/>
    <w:rsid w:val="003C55BE"/>
    <w:rsid w:val="003C7209"/>
    <w:rsid w:val="003D502F"/>
    <w:rsid w:val="003D7900"/>
    <w:rsid w:val="003E28E3"/>
    <w:rsid w:val="003E4F70"/>
    <w:rsid w:val="003F0CEF"/>
    <w:rsid w:val="003F3ADB"/>
    <w:rsid w:val="004022D5"/>
    <w:rsid w:val="00413606"/>
    <w:rsid w:val="004207FD"/>
    <w:rsid w:val="004234ED"/>
    <w:rsid w:val="00431FF3"/>
    <w:rsid w:val="00433B4F"/>
    <w:rsid w:val="0043777C"/>
    <w:rsid w:val="00441803"/>
    <w:rsid w:val="00446774"/>
    <w:rsid w:val="00450931"/>
    <w:rsid w:val="00451650"/>
    <w:rsid w:val="0046259F"/>
    <w:rsid w:val="00463552"/>
    <w:rsid w:val="00467533"/>
    <w:rsid w:val="004714EB"/>
    <w:rsid w:val="0048150A"/>
    <w:rsid w:val="00483A1D"/>
    <w:rsid w:val="00487CF0"/>
    <w:rsid w:val="00492DD9"/>
    <w:rsid w:val="004A49DD"/>
    <w:rsid w:val="004B0DB4"/>
    <w:rsid w:val="004B256F"/>
    <w:rsid w:val="004B42AE"/>
    <w:rsid w:val="004C2F27"/>
    <w:rsid w:val="004C445F"/>
    <w:rsid w:val="004C4BB3"/>
    <w:rsid w:val="004D0419"/>
    <w:rsid w:val="004D055F"/>
    <w:rsid w:val="004D4570"/>
    <w:rsid w:val="004D7453"/>
    <w:rsid w:val="004E0E56"/>
    <w:rsid w:val="004E561F"/>
    <w:rsid w:val="004F0263"/>
    <w:rsid w:val="004F1E34"/>
    <w:rsid w:val="005011B4"/>
    <w:rsid w:val="0050200D"/>
    <w:rsid w:val="0051610D"/>
    <w:rsid w:val="00520461"/>
    <w:rsid w:val="00525BE2"/>
    <w:rsid w:val="005266DF"/>
    <w:rsid w:val="005271D5"/>
    <w:rsid w:val="00532C14"/>
    <w:rsid w:val="00533020"/>
    <w:rsid w:val="00534561"/>
    <w:rsid w:val="00545149"/>
    <w:rsid w:val="005503CF"/>
    <w:rsid w:val="00552CC0"/>
    <w:rsid w:val="00552CD2"/>
    <w:rsid w:val="00560073"/>
    <w:rsid w:val="005602C9"/>
    <w:rsid w:val="00571873"/>
    <w:rsid w:val="00575C57"/>
    <w:rsid w:val="00581CFF"/>
    <w:rsid w:val="00583237"/>
    <w:rsid w:val="005858C4"/>
    <w:rsid w:val="005903E8"/>
    <w:rsid w:val="00591AA9"/>
    <w:rsid w:val="00592D10"/>
    <w:rsid w:val="00594B92"/>
    <w:rsid w:val="005956BD"/>
    <w:rsid w:val="005971B3"/>
    <w:rsid w:val="005A4C73"/>
    <w:rsid w:val="005B3E29"/>
    <w:rsid w:val="005C1A1E"/>
    <w:rsid w:val="005C3F6F"/>
    <w:rsid w:val="005C72F3"/>
    <w:rsid w:val="005D01D4"/>
    <w:rsid w:val="005E5E3B"/>
    <w:rsid w:val="005F1A6B"/>
    <w:rsid w:val="005F3EA2"/>
    <w:rsid w:val="005F6ABF"/>
    <w:rsid w:val="005F720C"/>
    <w:rsid w:val="006037FF"/>
    <w:rsid w:val="00616B25"/>
    <w:rsid w:val="00622FC0"/>
    <w:rsid w:val="00624C5C"/>
    <w:rsid w:val="00625BFA"/>
    <w:rsid w:val="006345AD"/>
    <w:rsid w:val="0064132A"/>
    <w:rsid w:val="006421EB"/>
    <w:rsid w:val="006436B3"/>
    <w:rsid w:val="00644DB1"/>
    <w:rsid w:val="0064620D"/>
    <w:rsid w:val="006550AE"/>
    <w:rsid w:val="00656817"/>
    <w:rsid w:val="006645A4"/>
    <w:rsid w:val="00671623"/>
    <w:rsid w:val="00672609"/>
    <w:rsid w:val="00680753"/>
    <w:rsid w:val="006870AD"/>
    <w:rsid w:val="00693AEC"/>
    <w:rsid w:val="006940CF"/>
    <w:rsid w:val="006941C5"/>
    <w:rsid w:val="006965D3"/>
    <w:rsid w:val="006A01EE"/>
    <w:rsid w:val="006A04F5"/>
    <w:rsid w:val="006A2A53"/>
    <w:rsid w:val="006A478F"/>
    <w:rsid w:val="006A6956"/>
    <w:rsid w:val="006C3319"/>
    <w:rsid w:val="006C79E0"/>
    <w:rsid w:val="006D11E8"/>
    <w:rsid w:val="006D2F35"/>
    <w:rsid w:val="006D334D"/>
    <w:rsid w:val="006D4E18"/>
    <w:rsid w:val="006E2D99"/>
    <w:rsid w:val="006E6B40"/>
    <w:rsid w:val="006E7E39"/>
    <w:rsid w:val="00712BD9"/>
    <w:rsid w:val="007262B1"/>
    <w:rsid w:val="00727C85"/>
    <w:rsid w:val="0073044E"/>
    <w:rsid w:val="007332B1"/>
    <w:rsid w:val="007349B1"/>
    <w:rsid w:val="00741442"/>
    <w:rsid w:val="00750050"/>
    <w:rsid w:val="00751232"/>
    <w:rsid w:val="00755521"/>
    <w:rsid w:val="00755F59"/>
    <w:rsid w:val="007627A3"/>
    <w:rsid w:val="00762E82"/>
    <w:rsid w:val="00765545"/>
    <w:rsid w:val="00766E4E"/>
    <w:rsid w:val="0077099F"/>
    <w:rsid w:val="00774CBD"/>
    <w:rsid w:val="007754FF"/>
    <w:rsid w:val="0077598C"/>
    <w:rsid w:val="007815BA"/>
    <w:rsid w:val="007855F1"/>
    <w:rsid w:val="007905D5"/>
    <w:rsid w:val="007912CF"/>
    <w:rsid w:val="007A1897"/>
    <w:rsid w:val="007B0D29"/>
    <w:rsid w:val="007D027A"/>
    <w:rsid w:val="007E270F"/>
    <w:rsid w:val="007E3577"/>
    <w:rsid w:val="007E62A3"/>
    <w:rsid w:val="007F32EB"/>
    <w:rsid w:val="00807B8A"/>
    <w:rsid w:val="0081111A"/>
    <w:rsid w:val="00823540"/>
    <w:rsid w:val="008251FE"/>
    <w:rsid w:val="00825ED7"/>
    <w:rsid w:val="0083086C"/>
    <w:rsid w:val="00835651"/>
    <w:rsid w:val="00844B51"/>
    <w:rsid w:val="008533F3"/>
    <w:rsid w:val="008606B7"/>
    <w:rsid w:val="008714AA"/>
    <w:rsid w:val="00875721"/>
    <w:rsid w:val="008823E7"/>
    <w:rsid w:val="00884F1B"/>
    <w:rsid w:val="00886FB1"/>
    <w:rsid w:val="0089409A"/>
    <w:rsid w:val="00897358"/>
    <w:rsid w:val="008975FC"/>
    <w:rsid w:val="008A063C"/>
    <w:rsid w:val="008A1FCC"/>
    <w:rsid w:val="008A78C2"/>
    <w:rsid w:val="008B2142"/>
    <w:rsid w:val="008B5CA7"/>
    <w:rsid w:val="008B745A"/>
    <w:rsid w:val="008B74D3"/>
    <w:rsid w:val="008C2816"/>
    <w:rsid w:val="008C4553"/>
    <w:rsid w:val="008C52DA"/>
    <w:rsid w:val="008C683F"/>
    <w:rsid w:val="008D1EE5"/>
    <w:rsid w:val="008D54C2"/>
    <w:rsid w:val="008E3356"/>
    <w:rsid w:val="0090023D"/>
    <w:rsid w:val="0090059B"/>
    <w:rsid w:val="00900A1F"/>
    <w:rsid w:val="00906B38"/>
    <w:rsid w:val="00913807"/>
    <w:rsid w:val="00916553"/>
    <w:rsid w:val="00920527"/>
    <w:rsid w:val="009264D8"/>
    <w:rsid w:val="00932A2D"/>
    <w:rsid w:val="009410A8"/>
    <w:rsid w:val="0095271C"/>
    <w:rsid w:val="009605A5"/>
    <w:rsid w:val="00962B92"/>
    <w:rsid w:val="00962BDA"/>
    <w:rsid w:val="00965F2F"/>
    <w:rsid w:val="00966E53"/>
    <w:rsid w:val="00974533"/>
    <w:rsid w:val="00977207"/>
    <w:rsid w:val="0098387E"/>
    <w:rsid w:val="009854FE"/>
    <w:rsid w:val="009A1476"/>
    <w:rsid w:val="009A21DA"/>
    <w:rsid w:val="009B1FA8"/>
    <w:rsid w:val="009C041F"/>
    <w:rsid w:val="009C4130"/>
    <w:rsid w:val="009F09A2"/>
    <w:rsid w:val="00A01DBB"/>
    <w:rsid w:val="00A040AE"/>
    <w:rsid w:val="00A11E0E"/>
    <w:rsid w:val="00A13886"/>
    <w:rsid w:val="00A14986"/>
    <w:rsid w:val="00A202FE"/>
    <w:rsid w:val="00A211C3"/>
    <w:rsid w:val="00A22AED"/>
    <w:rsid w:val="00A22FB0"/>
    <w:rsid w:val="00A27BB4"/>
    <w:rsid w:val="00A32991"/>
    <w:rsid w:val="00A3425A"/>
    <w:rsid w:val="00A362EA"/>
    <w:rsid w:val="00A377C9"/>
    <w:rsid w:val="00A42518"/>
    <w:rsid w:val="00A50515"/>
    <w:rsid w:val="00A6153F"/>
    <w:rsid w:val="00A619AF"/>
    <w:rsid w:val="00A62E0F"/>
    <w:rsid w:val="00A659FC"/>
    <w:rsid w:val="00A65DB4"/>
    <w:rsid w:val="00A71825"/>
    <w:rsid w:val="00A83AD0"/>
    <w:rsid w:val="00A8570B"/>
    <w:rsid w:val="00A9165B"/>
    <w:rsid w:val="00A917C5"/>
    <w:rsid w:val="00A9610E"/>
    <w:rsid w:val="00AA67D3"/>
    <w:rsid w:val="00AB68B6"/>
    <w:rsid w:val="00AC0BB1"/>
    <w:rsid w:val="00AC0F3B"/>
    <w:rsid w:val="00AC480F"/>
    <w:rsid w:val="00AD1080"/>
    <w:rsid w:val="00AD6413"/>
    <w:rsid w:val="00B0043C"/>
    <w:rsid w:val="00B05A0E"/>
    <w:rsid w:val="00B05D6F"/>
    <w:rsid w:val="00B11913"/>
    <w:rsid w:val="00B305C5"/>
    <w:rsid w:val="00B31122"/>
    <w:rsid w:val="00B31DF3"/>
    <w:rsid w:val="00B35CC3"/>
    <w:rsid w:val="00B3690E"/>
    <w:rsid w:val="00B36CF6"/>
    <w:rsid w:val="00B40F4B"/>
    <w:rsid w:val="00B42F72"/>
    <w:rsid w:val="00B6322D"/>
    <w:rsid w:val="00B63608"/>
    <w:rsid w:val="00B71551"/>
    <w:rsid w:val="00B72660"/>
    <w:rsid w:val="00B7390F"/>
    <w:rsid w:val="00B74315"/>
    <w:rsid w:val="00B74531"/>
    <w:rsid w:val="00B764ED"/>
    <w:rsid w:val="00B76832"/>
    <w:rsid w:val="00B80F14"/>
    <w:rsid w:val="00B81D6A"/>
    <w:rsid w:val="00B90DB2"/>
    <w:rsid w:val="00BA2AA4"/>
    <w:rsid w:val="00BB3A6F"/>
    <w:rsid w:val="00BB749C"/>
    <w:rsid w:val="00BB79AC"/>
    <w:rsid w:val="00BC035F"/>
    <w:rsid w:val="00BC5CAF"/>
    <w:rsid w:val="00BE1EE9"/>
    <w:rsid w:val="00BE2559"/>
    <w:rsid w:val="00BE4427"/>
    <w:rsid w:val="00BE4AAC"/>
    <w:rsid w:val="00BE7C83"/>
    <w:rsid w:val="00C06F68"/>
    <w:rsid w:val="00C07C60"/>
    <w:rsid w:val="00C110E6"/>
    <w:rsid w:val="00C141DA"/>
    <w:rsid w:val="00C14375"/>
    <w:rsid w:val="00C15C1D"/>
    <w:rsid w:val="00C20BE7"/>
    <w:rsid w:val="00C25FE1"/>
    <w:rsid w:val="00C31EBF"/>
    <w:rsid w:val="00C34CAB"/>
    <w:rsid w:val="00C4082F"/>
    <w:rsid w:val="00C66117"/>
    <w:rsid w:val="00C66F84"/>
    <w:rsid w:val="00C7055D"/>
    <w:rsid w:val="00C714F5"/>
    <w:rsid w:val="00C74180"/>
    <w:rsid w:val="00C75B67"/>
    <w:rsid w:val="00C76096"/>
    <w:rsid w:val="00C84BA9"/>
    <w:rsid w:val="00C85E4B"/>
    <w:rsid w:val="00C93773"/>
    <w:rsid w:val="00C956E6"/>
    <w:rsid w:val="00C95BCE"/>
    <w:rsid w:val="00C96C46"/>
    <w:rsid w:val="00CA6477"/>
    <w:rsid w:val="00CB5A3F"/>
    <w:rsid w:val="00CC198B"/>
    <w:rsid w:val="00CC3CD5"/>
    <w:rsid w:val="00CD417E"/>
    <w:rsid w:val="00CE4118"/>
    <w:rsid w:val="00CE7A16"/>
    <w:rsid w:val="00CF1F25"/>
    <w:rsid w:val="00CF54AD"/>
    <w:rsid w:val="00CF6150"/>
    <w:rsid w:val="00D07931"/>
    <w:rsid w:val="00D12A57"/>
    <w:rsid w:val="00D13714"/>
    <w:rsid w:val="00D13BDD"/>
    <w:rsid w:val="00D1639C"/>
    <w:rsid w:val="00D2194A"/>
    <w:rsid w:val="00D22656"/>
    <w:rsid w:val="00D23568"/>
    <w:rsid w:val="00D40867"/>
    <w:rsid w:val="00D47E4D"/>
    <w:rsid w:val="00D51130"/>
    <w:rsid w:val="00D5121B"/>
    <w:rsid w:val="00D6618F"/>
    <w:rsid w:val="00D70141"/>
    <w:rsid w:val="00D707D5"/>
    <w:rsid w:val="00D70D5B"/>
    <w:rsid w:val="00D760A7"/>
    <w:rsid w:val="00D9321E"/>
    <w:rsid w:val="00D93561"/>
    <w:rsid w:val="00D9738B"/>
    <w:rsid w:val="00DA2B16"/>
    <w:rsid w:val="00DC0C78"/>
    <w:rsid w:val="00DD3588"/>
    <w:rsid w:val="00DE19DB"/>
    <w:rsid w:val="00DE7732"/>
    <w:rsid w:val="00DF7B04"/>
    <w:rsid w:val="00E05735"/>
    <w:rsid w:val="00E17324"/>
    <w:rsid w:val="00E27262"/>
    <w:rsid w:val="00E36CB8"/>
    <w:rsid w:val="00E4278E"/>
    <w:rsid w:val="00E43B13"/>
    <w:rsid w:val="00E46A44"/>
    <w:rsid w:val="00E52634"/>
    <w:rsid w:val="00E631FE"/>
    <w:rsid w:val="00E65310"/>
    <w:rsid w:val="00E7240F"/>
    <w:rsid w:val="00E81FCC"/>
    <w:rsid w:val="00E92E4A"/>
    <w:rsid w:val="00E95924"/>
    <w:rsid w:val="00EA3522"/>
    <w:rsid w:val="00EB3D1E"/>
    <w:rsid w:val="00EB54C1"/>
    <w:rsid w:val="00EC059D"/>
    <w:rsid w:val="00ED6E77"/>
    <w:rsid w:val="00EE0256"/>
    <w:rsid w:val="00EE06AC"/>
    <w:rsid w:val="00EE2D82"/>
    <w:rsid w:val="00EE7342"/>
    <w:rsid w:val="00F32EA7"/>
    <w:rsid w:val="00F33E2B"/>
    <w:rsid w:val="00F35DDE"/>
    <w:rsid w:val="00F36B68"/>
    <w:rsid w:val="00F37568"/>
    <w:rsid w:val="00F43A12"/>
    <w:rsid w:val="00F44CB0"/>
    <w:rsid w:val="00F46317"/>
    <w:rsid w:val="00F51FB5"/>
    <w:rsid w:val="00F53820"/>
    <w:rsid w:val="00F57BEF"/>
    <w:rsid w:val="00F61DC8"/>
    <w:rsid w:val="00F63D39"/>
    <w:rsid w:val="00F66C76"/>
    <w:rsid w:val="00F82D27"/>
    <w:rsid w:val="00F85382"/>
    <w:rsid w:val="00F85460"/>
    <w:rsid w:val="00F859B5"/>
    <w:rsid w:val="00FA7CC8"/>
    <w:rsid w:val="00FB4F22"/>
    <w:rsid w:val="00FC24DD"/>
    <w:rsid w:val="00FC4742"/>
    <w:rsid w:val="00FC484D"/>
    <w:rsid w:val="00FD308D"/>
    <w:rsid w:val="00FE6710"/>
    <w:rsid w:val="00FE7190"/>
    <w:rsid w:val="00FF052E"/>
    <w:rsid w:val="00FF6BBE"/>
    <w:rsid w:val="00FF6E6F"/>
    <w:rsid w:val="0121D09F"/>
    <w:rsid w:val="01A98604"/>
    <w:rsid w:val="03353098"/>
    <w:rsid w:val="054D7211"/>
    <w:rsid w:val="055CD9D0"/>
    <w:rsid w:val="0623CF15"/>
    <w:rsid w:val="0A7AA5E7"/>
    <w:rsid w:val="0AD79CBE"/>
    <w:rsid w:val="0AE3366A"/>
    <w:rsid w:val="0B8B2249"/>
    <w:rsid w:val="0D521901"/>
    <w:rsid w:val="0FED6A57"/>
    <w:rsid w:val="100714C3"/>
    <w:rsid w:val="1092C10C"/>
    <w:rsid w:val="11E9A41E"/>
    <w:rsid w:val="133CA882"/>
    <w:rsid w:val="16A56639"/>
    <w:rsid w:val="16AA39D2"/>
    <w:rsid w:val="19E3543B"/>
    <w:rsid w:val="1B8632CD"/>
    <w:rsid w:val="1B8F5F52"/>
    <w:rsid w:val="1B9BCA55"/>
    <w:rsid w:val="1C04D556"/>
    <w:rsid w:val="1F9D4247"/>
    <w:rsid w:val="209A28FD"/>
    <w:rsid w:val="21F031C1"/>
    <w:rsid w:val="231958E7"/>
    <w:rsid w:val="25243882"/>
    <w:rsid w:val="28CCBC88"/>
    <w:rsid w:val="2A2590C8"/>
    <w:rsid w:val="2A4EA013"/>
    <w:rsid w:val="2A71D3B1"/>
    <w:rsid w:val="2D13CA5F"/>
    <w:rsid w:val="2D4BAE34"/>
    <w:rsid w:val="2DE4CEEE"/>
    <w:rsid w:val="304A77DB"/>
    <w:rsid w:val="32E67E91"/>
    <w:rsid w:val="34C7687B"/>
    <w:rsid w:val="35B3B0C1"/>
    <w:rsid w:val="362A3CC0"/>
    <w:rsid w:val="37E45397"/>
    <w:rsid w:val="38849524"/>
    <w:rsid w:val="38F18339"/>
    <w:rsid w:val="39A02433"/>
    <w:rsid w:val="3A70B95C"/>
    <w:rsid w:val="3ACD075D"/>
    <w:rsid w:val="3AD411BD"/>
    <w:rsid w:val="3D1D7D43"/>
    <w:rsid w:val="3D764B73"/>
    <w:rsid w:val="3EEC495C"/>
    <w:rsid w:val="3F688131"/>
    <w:rsid w:val="42647F72"/>
    <w:rsid w:val="457C8A9E"/>
    <w:rsid w:val="45F7023D"/>
    <w:rsid w:val="4621B1D2"/>
    <w:rsid w:val="47AEDAE9"/>
    <w:rsid w:val="49A545F9"/>
    <w:rsid w:val="4B3290A2"/>
    <w:rsid w:val="4BAB698E"/>
    <w:rsid w:val="4CF02CB4"/>
    <w:rsid w:val="4D9EFCA8"/>
    <w:rsid w:val="4F81E46F"/>
    <w:rsid w:val="502E433F"/>
    <w:rsid w:val="5052323C"/>
    <w:rsid w:val="5052EEAD"/>
    <w:rsid w:val="50DFFFC3"/>
    <w:rsid w:val="53EE4B94"/>
    <w:rsid w:val="546A2C2C"/>
    <w:rsid w:val="54DEB9BF"/>
    <w:rsid w:val="5511CAC8"/>
    <w:rsid w:val="55124278"/>
    <w:rsid w:val="55986BDF"/>
    <w:rsid w:val="560A839F"/>
    <w:rsid w:val="572B0375"/>
    <w:rsid w:val="578E4988"/>
    <w:rsid w:val="58AFC734"/>
    <w:rsid w:val="590A069C"/>
    <w:rsid w:val="5ABFC16D"/>
    <w:rsid w:val="5C10393C"/>
    <w:rsid w:val="5CE60BEA"/>
    <w:rsid w:val="5D06D1E1"/>
    <w:rsid w:val="5E888F77"/>
    <w:rsid w:val="5FED2BD2"/>
    <w:rsid w:val="602D2872"/>
    <w:rsid w:val="60534A22"/>
    <w:rsid w:val="6053CCAA"/>
    <w:rsid w:val="61169788"/>
    <w:rsid w:val="621540CB"/>
    <w:rsid w:val="648B40C2"/>
    <w:rsid w:val="64AD4497"/>
    <w:rsid w:val="6708E57B"/>
    <w:rsid w:val="679C083A"/>
    <w:rsid w:val="680AB259"/>
    <w:rsid w:val="693AFDBA"/>
    <w:rsid w:val="6A27AC2F"/>
    <w:rsid w:val="6B215F3C"/>
    <w:rsid w:val="6BE895A2"/>
    <w:rsid w:val="6D696DF7"/>
    <w:rsid w:val="6DC16EC6"/>
    <w:rsid w:val="6E62EA38"/>
    <w:rsid w:val="6ED1B27F"/>
    <w:rsid w:val="6FE5FEE0"/>
    <w:rsid w:val="70282804"/>
    <w:rsid w:val="705DDEBE"/>
    <w:rsid w:val="707D78D2"/>
    <w:rsid w:val="71B7E9A8"/>
    <w:rsid w:val="71F594F7"/>
    <w:rsid w:val="724CE290"/>
    <w:rsid w:val="73739DCD"/>
    <w:rsid w:val="73B6DB2E"/>
    <w:rsid w:val="75E9CB3D"/>
    <w:rsid w:val="76274E34"/>
    <w:rsid w:val="762E344A"/>
    <w:rsid w:val="772B06E2"/>
    <w:rsid w:val="77694F0B"/>
    <w:rsid w:val="779C0730"/>
    <w:rsid w:val="7804315E"/>
    <w:rsid w:val="7806755D"/>
    <w:rsid w:val="78BF9D44"/>
    <w:rsid w:val="7A065A96"/>
    <w:rsid w:val="7C6A5C7B"/>
    <w:rsid w:val="7D0B4DC6"/>
    <w:rsid w:val="7DAE523B"/>
    <w:rsid w:val="7E10CA26"/>
    <w:rsid w:val="7E326811"/>
    <w:rsid w:val="7F51A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FF5199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F7B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C5F8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62B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2BDA"/>
  </w:style>
  <w:style w:type="paragraph" w:styleId="Footer">
    <w:name w:val="footer"/>
    <w:basedOn w:val="Normal"/>
    <w:link w:val="FooterChar"/>
    <w:uiPriority w:val="99"/>
    <w:unhideWhenUsed/>
    <w:rsid w:val="00962B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2BDA"/>
  </w:style>
  <w:style w:type="paragraph" w:styleId="BalloonText">
    <w:name w:val="Balloon Text"/>
    <w:basedOn w:val="Normal"/>
    <w:link w:val="BalloonTextChar"/>
    <w:uiPriority w:val="99"/>
    <w:semiHidden/>
    <w:unhideWhenUsed/>
    <w:rsid w:val="00962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2BD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9716C"/>
    <w:pPr>
      <w:spacing w:after="0" w:line="240" w:lineRule="auto"/>
    </w:pPr>
    <w:rPr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C141D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141D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141D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141D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141DA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A8570B"/>
    <w:pPr>
      <w:ind w:left="720"/>
      <w:contextualSpacing/>
    </w:pPr>
  </w:style>
  <w:style w:type="character" w:customStyle="1" w:styleId="freebirdformviewerviewitemsitemrequiredasterisk">
    <w:name w:val="freebirdformviewerviewitemsitemrequiredasterisk"/>
    <w:basedOn w:val="DefaultParagraphFont"/>
    <w:rsid w:val="006645A4"/>
  </w:style>
  <w:style w:type="character" w:styleId="UnresolvedMention">
    <w:name w:val="Unresolved Mention"/>
    <w:basedOn w:val="DefaultParagraphFont"/>
    <w:uiPriority w:val="99"/>
    <w:semiHidden/>
    <w:unhideWhenUsed/>
    <w:rsid w:val="0091380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5602C9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i-FI" w:eastAsia="fi-FI"/>
    </w:rPr>
  </w:style>
  <w:style w:type="character" w:customStyle="1" w:styleId="normaltextrun">
    <w:name w:val="normaltextrun"/>
    <w:basedOn w:val="DefaultParagraphFont"/>
    <w:rsid w:val="00010B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8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0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1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8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4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49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61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464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60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19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67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64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086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794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5722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95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oleObject" Target="embeddings/oleObject1.bin"/><Relationship Id="rId26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7" Type="http://schemas.openxmlformats.org/officeDocument/2006/relationships/endnotes" Target="endnotes.xml"/><Relationship Id="rId12" Type="http://schemas.openxmlformats.org/officeDocument/2006/relationships/image" Target="cid:image002.png@01D6A182.F5E19370" TargetMode="External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oleObject" Target="embeddings/oleObject2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4.bin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0.emf"/><Relationship Id="rId28" Type="http://schemas.openxmlformats.org/officeDocument/2006/relationships/oleObject" Target="embeddings/oleObject6.bin"/><Relationship Id="rId10" Type="http://schemas.openxmlformats.org/officeDocument/2006/relationships/image" Target="cid:image001.png@01D6A182.F5E19370" TargetMode="External"/><Relationship Id="rId19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cid:image007.png@01D6A188.0E493030" TargetMode="External"/><Relationship Id="rId22" Type="http://schemas.openxmlformats.org/officeDocument/2006/relationships/oleObject" Target="embeddings/oleObject3.bin"/><Relationship Id="rId27" Type="http://schemas.openxmlformats.org/officeDocument/2006/relationships/image" Target="media/image12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6964D3-3EA2-4654-9EFA-DC8B89C6D0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635</Words>
  <Characters>3366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2020-10-13T15:20:00Z</dcterms:created>
  <dcterms:modified xsi:type="dcterms:W3CDTF">2020-10-15T08:34:00Z</dcterms:modified>
</cp:coreProperties>
</file>